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F399F" w14:textId="225CB9D7" w:rsidR="00B4038A" w:rsidRPr="008D1868" w:rsidRDefault="00B4038A" w:rsidP="00B4038A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#11</w:t>
      </w:r>
      <w:r w:rsidR="00AA06A4">
        <w:rPr>
          <w:rFonts w:cs="Arial"/>
          <w:b/>
          <w:sz w:val="22"/>
          <w:szCs w:val="22"/>
          <w:lang w:val="en-US"/>
        </w:rPr>
        <w:t>8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51246F" w:rsidRPr="0051246F">
        <w:rPr>
          <w:rFonts w:cs="Arial"/>
          <w:b/>
          <w:i/>
          <w:sz w:val="22"/>
          <w:szCs w:val="22"/>
          <w:lang w:val="en-US" w:eastAsia="zh-CN"/>
        </w:rPr>
        <w:t>R2-2204580</w:t>
      </w:r>
    </w:p>
    <w:p w14:paraId="29628EE3" w14:textId="7529C1E9" w:rsidR="00B4038A" w:rsidRDefault="00B4038A" w:rsidP="00B4038A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BE5F74">
        <w:rPr>
          <w:rFonts w:cs="Arial"/>
          <w:b/>
          <w:sz w:val="22"/>
          <w:szCs w:val="22"/>
          <w:lang w:val="en-US"/>
        </w:rPr>
        <w:t>May</w:t>
      </w:r>
      <w:r w:rsidR="00680781" w:rsidRPr="008D1868">
        <w:rPr>
          <w:rFonts w:cs="Arial"/>
          <w:b/>
          <w:sz w:val="22"/>
          <w:szCs w:val="22"/>
          <w:lang w:val="en-US"/>
        </w:rPr>
        <w:t xml:space="preserve"> </w:t>
      </w:r>
      <w:r w:rsidRPr="008D1868">
        <w:rPr>
          <w:rFonts w:cs="Arial"/>
          <w:b/>
          <w:sz w:val="22"/>
          <w:szCs w:val="22"/>
          <w:lang w:val="en-US"/>
        </w:rPr>
        <w:t>202</w:t>
      </w:r>
      <w:r w:rsidR="00680781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5105356" w14:textId="77777777" w:rsidR="00B4038A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296D7EDB" w:rsidR="00B4038A" w:rsidRDefault="00B4038A" w:rsidP="00B4038A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51246F">
        <w:rPr>
          <w:sz w:val="22"/>
          <w:szCs w:val="22"/>
        </w:rPr>
        <w:t>6</w:t>
      </w:r>
      <w:r w:rsidRPr="00267A95">
        <w:rPr>
          <w:sz w:val="22"/>
          <w:szCs w:val="22"/>
        </w:rPr>
        <w:t>.15.</w:t>
      </w:r>
      <w:r w:rsidR="00B64C69">
        <w:rPr>
          <w:sz w:val="22"/>
          <w:szCs w:val="22"/>
        </w:rPr>
        <w:t>2</w:t>
      </w:r>
      <w:r w:rsidR="00BE5F74">
        <w:rPr>
          <w:sz w:val="22"/>
          <w:szCs w:val="22"/>
        </w:rPr>
        <w:t>.3</w:t>
      </w:r>
    </w:p>
    <w:p w14:paraId="78C97439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37C97E8" w14:textId="779E08B6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 xml:space="preserve">Discussion on </w:t>
      </w:r>
      <w:r w:rsidR="00D925C4">
        <w:rPr>
          <w:sz w:val="22"/>
          <w:szCs w:val="22"/>
        </w:rPr>
        <w:t>DRX left issues</w:t>
      </w:r>
      <w:r w:rsidR="00BE5F74">
        <w:rPr>
          <w:sz w:val="22"/>
          <w:szCs w:val="22"/>
        </w:rPr>
        <w:t xml:space="preserve"> for user plane aspect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4B8DC815" w14:textId="40FEC275" w:rsidR="000B2BE6" w:rsidRDefault="00B4038A" w:rsidP="005B51B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035A02CF" w14:textId="5C5667AE" w:rsidR="000B2BE6" w:rsidRDefault="000B2BE6" w:rsidP="005B51BD">
      <w:pPr>
        <w:rPr>
          <w:lang w:eastAsia="ko-KR"/>
        </w:rPr>
      </w:pPr>
      <w:r>
        <w:rPr>
          <w:lang w:eastAsia="ko-KR"/>
        </w:rPr>
        <w:t xml:space="preserve">This paper will discuss some </w:t>
      </w:r>
      <w:r w:rsidR="009B0B3E">
        <w:rPr>
          <w:rFonts w:hint="eastAsia"/>
        </w:rPr>
        <w:t>left</w:t>
      </w:r>
      <w:r>
        <w:rPr>
          <w:lang w:eastAsia="ko-KR"/>
        </w:rPr>
        <w:t xml:space="preserve"> issues </w:t>
      </w:r>
      <w:r w:rsidR="00BE5F74">
        <w:rPr>
          <w:lang w:eastAsia="ko-KR"/>
        </w:rPr>
        <w:t>related to user plane aspect</w:t>
      </w:r>
      <w:r>
        <w:rPr>
          <w:lang w:eastAsia="ko-KR"/>
        </w:rPr>
        <w:t>.</w:t>
      </w:r>
    </w:p>
    <w:bookmarkEnd w:id="5"/>
    <w:p w14:paraId="67A72A6B" w14:textId="0F4D36B5" w:rsidR="00D50542" w:rsidRDefault="00B4038A" w:rsidP="009B0B3E">
      <w:pPr>
        <w:pStyle w:val="1"/>
      </w:pPr>
      <w:r>
        <w:t>Discussion</w:t>
      </w:r>
    </w:p>
    <w:p w14:paraId="20386924" w14:textId="063D9EB6" w:rsidR="00D274C0" w:rsidRPr="00D274C0" w:rsidRDefault="00D274C0" w:rsidP="00101C09">
      <w:pPr>
        <w:pStyle w:val="2"/>
      </w:pPr>
      <w:r>
        <w:t>WA confirmation</w:t>
      </w:r>
    </w:p>
    <w:p w14:paraId="7416BC31" w14:textId="33C9CFF2" w:rsidR="00BE5F74" w:rsidRDefault="00BE5F74" w:rsidP="004830D3">
      <w:pPr>
        <w:spacing w:beforeLines="50" w:before="120"/>
      </w:pPr>
      <w:r>
        <w:t>The following 2 WAs related to user plane procedure are made in last RAN2 meeting</w:t>
      </w:r>
    </w:p>
    <w:p w14:paraId="194E2903" w14:textId="77777777" w:rsidR="00BE5F74" w:rsidRDefault="00BE5F74" w:rsidP="00BE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</w:pPr>
      <w:r>
        <w:t>28:</w:t>
      </w:r>
      <w:r>
        <w:tab/>
        <w:t>Working assumption: if there is no SL grant in the SL DRX active time of the destination that has data to be sent, trigger resource reselection.</w:t>
      </w:r>
    </w:p>
    <w:p w14:paraId="039EDEA2" w14:textId="77777777" w:rsidR="00BE5F74" w:rsidRDefault="00BE5F74" w:rsidP="00BE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</w:pPr>
      <w:r>
        <w:t>32:</w:t>
      </w:r>
      <w:r>
        <w:tab/>
        <w:t>Working assumption: For mode-1 re-transmission grant, if the re-transmission grant is dropped due to no Rx-UE in active time, Tx-UE report NACK to network via PUCCH</w:t>
      </w:r>
    </w:p>
    <w:p w14:paraId="5D59242B" w14:textId="2E3E5EF1" w:rsidR="00BE5F74" w:rsidRDefault="00BE5F74" w:rsidP="004830D3">
      <w:pPr>
        <w:spacing w:beforeLines="50" w:before="120"/>
      </w:pPr>
      <w:r>
        <w:t>The main concern for the 1</w:t>
      </w:r>
      <w:r w:rsidRPr="00BE5F74">
        <w:rPr>
          <w:vertAlign w:val="superscript"/>
        </w:rPr>
        <w:t>st</w:t>
      </w:r>
      <w:r>
        <w:t xml:space="preserve"> WA is according to RAN1 agreement, </w:t>
      </w:r>
      <w:r w:rsidRPr="00BE5F74">
        <w:t>at least some subsets of resources corresponding to SL DRX active time will be provided to MAC</w:t>
      </w:r>
      <w:r>
        <w:t xml:space="preserve">, which means the case in this WA will not happen. However, </w:t>
      </w:r>
      <w:r w:rsidR="0074068E">
        <w:t xml:space="preserve">due to </w:t>
      </w:r>
    </w:p>
    <w:p w14:paraId="6D4A87BF" w14:textId="1DD46D1B" w:rsidR="00A6609F" w:rsidRDefault="0074068E" w:rsidP="00101C09">
      <w:pPr>
        <w:pStyle w:val="af7"/>
        <w:numPr>
          <w:ilvl w:val="0"/>
          <w:numId w:val="46"/>
        </w:numPr>
        <w:spacing w:beforeLines="50" w:before="120"/>
        <w:ind w:left="357" w:hanging="357"/>
        <w:contextualSpacing w:val="0"/>
      </w:pPr>
      <w:r>
        <w:t>T</w:t>
      </w:r>
      <w:r w:rsidR="00BE5F74">
        <w:t>he change of traffic pattern</w:t>
      </w:r>
      <w:r w:rsidR="0051246F">
        <w:t>.</w:t>
      </w:r>
    </w:p>
    <w:p w14:paraId="30A4674D" w14:textId="796A598E" w:rsidR="00A6609F" w:rsidRDefault="0074068E" w:rsidP="00101C09">
      <w:pPr>
        <w:pStyle w:val="af7"/>
        <w:numPr>
          <w:ilvl w:val="0"/>
          <w:numId w:val="46"/>
        </w:numPr>
        <w:spacing w:beforeLines="50" w:before="120"/>
        <w:ind w:left="357" w:hanging="357"/>
        <w:contextualSpacing w:val="0"/>
      </w:pPr>
      <w:r>
        <w:t>A</w:t>
      </w:r>
      <w:r w:rsidR="00BE5F74">
        <w:t>nd the destination selection gap between resource selection and LCP</w:t>
      </w:r>
      <w:r w:rsidR="0051246F">
        <w:t>.</w:t>
      </w:r>
      <w:r w:rsidR="00BE5F74">
        <w:t xml:space="preserve"> </w:t>
      </w:r>
    </w:p>
    <w:p w14:paraId="603B54DF" w14:textId="7FFA97FD" w:rsidR="00BE5F74" w:rsidRDefault="00101C09" w:rsidP="00A6609F">
      <w:pPr>
        <w:spacing w:beforeLines="50" w:before="120"/>
      </w:pPr>
      <w:r>
        <w:t xml:space="preserve">We </w:t>
      </w:r>
      <w:r w:rsidR="00BE5F74">
        <w:t xml:space="preserve">cannot ensure there is always SL grant </w:t>
      </w:r>
      <w:r w:rsidR="0074068E">
        <w:t xml:space="preserve">locating </w:t>
      </w:r>
      <w:r w:rsidR="00BE5F74">
        <w:t>in SL DRX active time of the destination that has data to be sent, i.e., the WA is needed to handle that case.</w:t>
      </w:r>
    </w:p>
    <w:p w14:paraId="2CEC73DA" w14:textId="207BF1CC" w:rsidR="00BE5F74" w:rsidRDefault="00A6609F" w:rsidP="00A6609F">
      <w:pPr>
        <w:pStyle w:val="Proposal"/>
      </w:pPr>
      <w:bookmarkStart w:id="6" w:name="_Toc101810859"/>
      <w:r>
        <w:t>RAN2 confirm the WA</w:t>
      </w:r>
      <w:r w:rsidR="00C8131F">
        <w:t xml:space="preserve"> “</w:t>
      </w:r>
      <w:r>
        <w:t>if there is no SL grant in the SL DRX active time of the destination that has data to be sent, trigger resource reselection”.</w:t>
      </w:r>
      <w:bookmarkEnd w:id="6"/>
    </w:p>
    <w:p w14:paraId="4967C32F" w14:textId="15061D0A" w:rsidR="00A6609F" w:rsidRDefault="00A6609F" w:rsidP="00A6609F">
      <w:r>
        <w:t>For the 2</w:t>
      </w:r>
      <w:r w:rsidRPr="00A6609F">
        <w:rPr>
          <w:vertAlign w:val="superscript"/>
        </w:rPr>
        <w:t>nd</w:t>
      </w:r>
      <w:r>
        <w:t xml:space="preserve"> WA, as discussed, </w:t>
      </w:r>
      <w:r w:rsidR="0074068E">
        <w:t>n</w:t>
      </w:r>
      <w:r>
        <w:t>either report</w:t>
      </w:r>
      <w:r w:rsidR="0074068E">
        <w:t>ing</w:t>
      </w:r>
      <w:r>
        <w:t xml:space="preserve"> ACK </w:t>
      </w:r>
      <w:r w:rsidR="0074068E">
        <w:t>n</w:t>
      </w:r>
      <w:r>
        <w:t xml:space="preserve">or NACK is perfect, and the WA was made according to majority view. Since no serious issue </w:t>
      </w:r>
      <w:r w:rsidR="0074068E">
        <w:t xml:space="preserve">is </w:t>
      </w:r>
      <w:r>
        <w:t>found, RAN2 can confirm this WA and close this issue.</w:t>
      </w:r>
    </w:p>
    <w:p w14:paraId="522E8446" w14:textId="35A7B153" w:rsidR="00A6609F" w:rsidRDefault="00A6609F" w:rsidP="00A6609F">
      <w:pPr>
        <w:pStyle w:val="Proposal"/>
      </w:pPr>
      <w:bookmarkStart w:id="7" w:name="_Toc101810860"/>
      <w:r>
        <w:t>RAN2 confirm the WA</w:t>
      </w:r>
      <w:r w:rsidR="00C8131F">
        <w:t xml:space="preserve"> “</w:t>
      </w:r>
      <w:r>
        <w:t>For mode-1 re-transmission grant, if the re-transmission grant is dropped due to no Rx-UE in active time, Tx-UE report NACK to network via PUCCH”</w:t>
      </w:r>
      <w:r w:rsidR="00350CE3">
        <w:t>.</w:t>
      </w:r>
      <w:bookmarkEnd w:id="7"/>
    </w:p>
    <w:p w14:paraId="15FBE4D6" w14:textId="26A3A98F" w:rsidR="00D274C0" w:rsidRDefault="004C7B69" w:rsidP="00101C09">
      <w:pPr>
        <w:pStyle w:val="2"/>
      </w:pPr>
      <w:r>
        <w:t>S</w:t>
      </w:r>
      <w:r w:rsidR="00D274C0">
        <w:t>tarting condition</w:t>
      </w:r>
      <w:r>
        <w:t xml:space="preserve"> of</w:t>
      </w:r>
      <w:r w:rsidRPr="00101C09">
        <w:rPr>
          <w:i/>
          <w:iCs/>
        </w:rPr>
        <w:t xml:space="preserve"> drx-</w:t>
      </w:r>
      <w:proofErr w:type="spellStart"/>
      <w:r w:rsidRPr="00101C09">
        <w:rPr>
          <w:i/>
          <w:iCs/>
        </w:rPr>
        <w:t>RetransmissionTimerSL</w:t>
      </w:r>
      <w:proofErr w:type="spellEnd"/>
    </w:p>
    <w:p w14:paraId="3E9B6ADE" w14:textId="49434E8B" w:rsidR="00D274C0" w:rsidRDefault="00D274C0" w:rsidP="00D274C0">
      <w:pPr>
        <w:rPr>
          <w:i/>
        </w:rPr>
      </w:pPr>
      <w:r>
        <w:t xml:space="preserve">The following agreements have been made related to </w:t>
      </w:r>
      <w:r w:rsidRPr="00101C09">
        <w:rPr>
          <w:i/>
        </w:rPr>
        <w:t>drx-</w:t>
      </w:r>
      <w:proofErr w:type="spellStart"/>
      <w:r w:rsidRPr="00101C09">
        <w:rPr>
          <w:i/>
        </w:rPr>
        <w:t>RetransmissionTimerSL</w:t>
      </w:r>
      <w:proofErr w:type="spellEnd"/>
      <w:r w:rsidR="003E42DB">
        <w:rPr>
          <w:i/>
        </w:rPr>
        <w:t xml:space="preserve"> </w:t>
      </w:r>
      <w:r w:rsidR="003E42DB" w:rsidRPr="00101C09">
        <w:t>and</w:t>
      </w:r>
      <w:r w:rsidR="003E42DB">
        <w:rPr>
          <w:i/>
        </w:rPr>
        <w:t xml:space="preserve"> </w:t>
      </w:r>
      <w:r w:rsidR="003E42DB" w:rsidRPr="003E42DB">
        <w:rPr>
          <w:i/>
        </w:rPr>
        <w:t>drx-HARQ-RTT-</w:t>
      </w:r>
      <w:proofErr w:type="spellStart"/>
      <w:r w:rsidR="003E42DB" w:rsidRPr="003E42DB">
        <w:rPr>
          <w:i/>
        </w:rPr>
        <w:t>TimerS</w:t>
      </w:r>
      <w:r w:rsidR="003E42DB">
        <w:rPr>
          <w:i/>
        </w:rPr>
        <w:t>L</w:t>
      </w:r>
      <w:proofErr w:type="spellEnd"/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74C0" w14:paraId="1B44984D" w14:textId="77777777" w:rsidTr="00D274C0">
        <w:tc>
          <w:tcPr>
            <w:tcW w:w="9629" w:type="dxa"/>
          </w:tcPr>
          <w:p w14:paraId="51535495" w14:textId="66632587" w:rsidR="00D274C0" w:rsidRDefault="001312D6" w:rsidP="00D274C0">
            <w:pPr>
              <w:rPr>
                <w:lang w:val="en-US"/>
              </w:rPr>
            </w:pPr>
            <w:r w:rsidRPr="001312D6">
              <w:rPr>
                <w:lang w:val="en-US"/>
              </w:rPr>
              <w:t>2:</w:t>
            </w:r>
            <w:r w:rsidRPr="001312D6">
              <w:rPr>
                <w:lang w:val="en-US"/>
              </w:rPr>
              <w:tab/>
              <w:t>When sl-PUCCH-Config is not configured, the SL-specific drx-</w:t>
            </w:r>
            <w:proofErr w:type="spellStart"/>
            <w:r w:rsidRPr="001312D6">
              <w:rPr>
                <w:lang w:val="en-US"/>
              </w:rPr>
              <w:t>RetransmissionTimer</w:t>
            </w:r>
            <w:proofErr w:type="spellEnd"/>
            <w:r w:rsidRPr="001312D6">
              <w:rPr>
                <w:lang w:val="en-US"/>
              </w:rPr>
              <w:t xml:space="preserve"> should be supported.</w:t>
            </w:r>
          </w:p>
          <w:p w14:paraId="0E9450C0" w14:textId="02CB92A1" w:rsidR="003E42DB" w:rsidRDefault="003E42DB" w:rsidP="00D274C0">
            <w:r w:rsidRPr="003E42DB">
              <w:t>5:</w:t>
            </w:r>
            <w:r w:rsidRPr="003E42DB">
              <w:tab/>
              <w:t>When sl-PUCCH-Config is configured, SL-specific drx-HARQ-RTT-Timer and SL-specific drx-</w:t>
            </w:r>
            <w:proofErr w:type="spellStart"/>
            <w:r w:rsidRPr="003E42DB">
              <w:t>RetransmissionTimer</w:t>
            </w:r>
            <w:proofErr w:type="spellEnd"/>
            <w:r w:rsidRPr="003E42DB">
              <w:t xml:space="preserve"> should be maintained for UE configured with sidelink resource allocation mode 1.</w:t>
            </w:r>
          </w:p>
          <w:p w14:paraId="04A38C1B" w14:textId="12F9A750" w:rsidR="003E42DB" w:rsidRPr="00101C09" w:rsidRDefault="003E42DB" w:rsidP="00D274C0">
            <w:r w:rsidRPr="003E42DB">
              <w:lastRenderedPageBreak/>
              <w:t>6:</w:t>
            </w:r>
            <w:r w:rsidRPr="003E42DB">
              <w:tab/>
              <w:t>drx-HARQ-RTT-</w:t>
            </w:r>
            <w:proofErr w:type="spellStart"/>
            <w:r w:rsidRPr="003E42DB">
              <w:t>TimerSL</w:t>
            </w:r>
            <w:proofErr w:type="spellEnd"/>
            <w:r w:rsidRPr="003E42DB">
              <w:t xml:space="preserve"> is supported in case PSFCH is configured in resource pool and sl-PUCCH-Config is not configured. NW can set value as zero or any other value.</w:t>
            </w:r>
          </w:p>
          <w:p w14:paraId="5272DAE6" w14:textId="0E1212AD" w:rsidR="001312D6" w:rsidRPr="003E42DB" w:rsidRDefault="003E42DB" w:rsidP="00D274C0">
            <w:r w:rsidRPr="003E42DB">
              <w:t>17:</w:t>
            </w:r>
            <w:r w:rsidRPr="003E42DB">
              <w:tab/>
              <w:t>For resource pool without PSFCH, if sl-PUCCH-Config is not configured, support drx-HARQ-RTT-</w:t>
            </w:r>
            <w:proofErr w:type="spellStart"/>
            <w:r w:rsidRPr="003E42DB">
              <w:t>TimerSL</w:t>
            </w:r>
            <w:proofErr w:type="spellEnd"/>
            <w:r w:rsidRPr="003E42DB">
              <w:t xml:space="preserve"> with a fixed value as zero.</w:t>
            </w:r>
          </w:p>
        </w:tc>
      </w:tr>
    </w:tbl>
    <w:p w14:paraId="5AB1F0D3" w14:textId="37263D39" w:rsidR="003E42DB" w:rsidRDefault="003E42DB" w:rsidP="00101C09">
      <w:pPr>
        <w:spacing w:beforeLines="50" w:before="120"/>
      </w:pPr>
      <w:r>
        <w:lastRenderedPageBreak/>
        <w:t xml:space="preserve">According to the above agreements both </w:t>
      </w:r>
      <w:r w:rsidRPr="00794DED">
        <w:rPr>
          <w:i/>
        </w:rPr>
        <w:t>drx-</w:t>
      </w:r>
      <w:proofErr w:type="spellStart"/>
      <w:r w:rsidRPr="00794DED">
        <w:rPr>
          <w:i/>
        </w:rPr>
        <w:t>RetransmissionTimerSL</w:t>
      </w:r>
      <w:proofErr w:type="spellEnd"/>
      <w:r>
        <w:rPr>
          <w:i/>
        </w:rPr>
        <w:t xml:space="preserve"> </w:t>
      </w:r>
      <w:r w:rsidRPr="00794DED">
        <w:t>and</w:t>
      </w:r>
      <w:r>
        <w:rPr>
          <w:i/>
        </w:rPr>
        <w:t xml:space="preserve"> </w:t>
      </w:r>
      <w:r w:rsidRPr="003E42DB">
        <w:rPr>
          <w:i/>
        </w:rPr>
        <w:t>drx-HARQ-RTT-</w:t>
      </w:r>
      <w:proofErr w:type="spellStart"/>
      <w:r w:rsidRPr="003E42DB">
        <w:rPr>
          <w:i/>
        </w:rPr>
        <w:t>TimerS</w:t>
      </w:r>
      <w:r>
        <w:rPr>
          <w:i/>
        </w:rPr>
        <w:t>L</w:t>
      </w:r>
      <w:proofErr w:type="spellEnd"/>
      <w:r>
        <w:rPr>
          <w:i/>
        </w:rPr>
        <w:t xml:space="preserve"> </w:t>
      </w:r>
      <w:r w:rsidRPr="00101C09">
        <w:t>are</w:t>
      </w:r>
      <w:r>
        <w:t xml:space="preserve"> supported no matter PUCCH/PSFCH is configured or not. However, according to the current specification, t</w:t>
      </w:r>
      <w:r w:rsidRPr="003E42DB">
        <w:t xml:space="preserve">he </w:t>
      </w:r>
      <w:r w:rsidRPr="00101C09">
        <w:rPr>
          <w:i/>
        </w:rPr>
        <w:t>drx-</w:t>
      </w:r>
      <w:proofErr w:type="spellStart"/>
      <w:r w:rsidRPr="00101C09">
        <w:rPr>
          <w:i/>
        </w:rPr>
        <w:t>RetransmissionTimerSL</w:t>
      </w:r>
      <w:proofErr w:type="spellEnd"/>
      <w:r w:rsidRPr="003E42DB">
        <w:t xml:space="preserve"> starting condition </w:t>
      </w:r>
      <w:r w:rsidR="009575BD">
        <w:t>in</w:t>
      </w:r>
      <w:r w:rsidRPr="003E42DB">
        <w:t xml:space="preserve"> case both PSFCH and PUCCH are not configured is missing</w:t>
      </w:r>
      <w:r w:rsidR="009575BD">
        <w:t xml:space="preserve">, i.e., the </w:t>
      </w:r>
      <w:r w:rsidR="009575BD" w:rsidRPr="00794DED">
        <w:rPr>
          <w:i/>
        </w:rPr>
        <w:t>drx-</w:t>
      </w:r>
      <w:proofErr w:type="spellStart"/>
      <w:r w:rsidR="009575BD" w:rsidRPr="00794DED">
        <w:rPr>
          <w:i/>
        </w:rPr>
        <w:t>RetransmissionTimerSL</w:t>
      </w:r>
      <w:proofErr w:type="spellEnd"/>
      <w:r w:rsidR="009575BD">
        <w:rPr>
          <w:i/>
        </w:rPr>
        <w:t xml:space="preserve"> </w:t>
      </w:r>
      <w:r w:rsidR="009575BD">
        <w:t xml:space="preserve">can never be started in case </w:t>
      </w:r>
      <w:r w:rsidR="009575BD" w:rsidRPr="003E42DB">
        <w:t>both PSFCH and PUCCH are not configured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42DB" w14:paraId="36F115F8" w14:textId="77777777" w:rsidTr="003E42DB">
        <w:tc>
          <w:tcPr>
            <w:tcW w:w="9629" w:type="dxa"/>
          </w:tcPr>
          <w:p w14:paraId="5FEF609A" w14:textId="77777777" w:rsidR="009575BD" w:rsidRPr="009575BD" w:rsidRDefault="009575BD" w:rsidP="009575BD">
            <w:pPr>
              <w:overflowPunct/>
              <w:autoSpaceDE/>
              <w:autoSpaceDN/>
              <w:adjustRightInd/>
              <w:spacing w:after="180" w:line="259" w:lineRule="auto"/>
              <w:ind w:left="568" w:hanging="284"/>
              <w:jc w:val="left"/>
              <w:textAlignment w:val="auto"/>
              <w:rPr>
                <w:rFonts w:ascii="Times New Roman" w:eastAsia="Malgun Gothic" w:hAnsi="Times New Roman"/>
                <w:lang w:eastAsia="en-US"/>
              </w:rPr>
            </w:pPr>
            <w:r w:rsidRPr="009575BD">
              <w:rPr>
                <w:rFonts w:ascii="Times New Roman" w:eastAsia="Malgun Gothic" w:hAnsi="Times New Roman"/>
                <w:lang w:eastAsia="ko-KR"/>
              </w:rPr>
              <w:t>1&gt;</w:t>
            </w:r>
            <w:r w:rsidRPr="009575BD">
              <w:rPr>
                <w:rFonts w:ascii="Times New Roman" w:eastAsia="Malgun Gothic" w:hAnsi="Times New Roman"/>
                <w:lang w:eastAsia="en-US"/>
              </w:rPr>
              <w:tab/>
              <w:t xml:space="preserve">if a </w:t>
            </w:r>
            <w:r w:rsidRPr="009575BD">
              <w:rPr>
                <w:rFonts w:ascii="Times New Roman" w:eastAsia="Malgun Gothic" w:hAnsi="Times New Roman"/>
                <w:i/>
                <w:lang w:eastAsia="ko-KR"/>
              </w:rPr>
              <w:t>drx-HARQ-RTT-</w:t>
            </w:r>
            <w:proofErr w:type="spellStart"/>
            <w:r w:rsidRPr="009575BD">
              <w:rPr>
                <w:rFonts w:ascii="Times New Roman" w:eastAsia="Malgun Gothic" w:hAnsi="Times New Roman"/>
                <w:i/>
                <w:lang w:eastAsia="ko-KR"/>
              </w:rPr>
              <w:t>TimerSL</w:t>
            </w:r>
            <w:proofErr w:type="spellEnd"/>
            <w:r w:rsidRPr="009575BD">
              <w:rPr>
                <w:rFonts w:ascii="Times New Roman" w:eastAsia="Malgun Gothic" w:hAnsi="Times New Roman"/>
                <w:lang w:eastAsia="en-US"/>
              </w:rPr>
              <w:t xml:space="preserve"> expires:</w:t>
            </w:r>
          </w:p>
          <w:p w14:paraId="7D59EB9A" w14:textId="77777777" w:rsidR="009575BD" w:rsidRPr="009575BD" w:rsidRDefault="009575BD" w:rsidP="009575BD">
            <w:pPr>
              <w:overflowPunct/>
              <w:autoSpaceDE/>
              <w:autoSpaceDN/>
              <w:adjustRightInd/>
              <w:spacing w:after="180" w:line="259" w:lineRule="auto"/>
              <w:ind w:left="851" w:hanging="284"/>
              <w:jc w:val="left"/>
              <w:textAlignment w:val="auto"/>
              <w:rPr>
                <w:rFonts w:ascii="Times New Roman" w:eastAsia="Malgun Gothic" w:hAnsi="Times New Roman"/>
                <w:lang w:eastAsia="en-US"/>
              </w:rPr>
            </w:pPr>
            <w:r w:rsidRPr="009575BD">
              <w:rPr>
                <w:rFonts w:ascii="Times New Roman" w:eastAsia="Malgun Gothic" w:hAnsi="Times New Roman"/>
                <w:lang w:eastAsia="ko-KR"/>
              </w:rPr>
              <w:t>2&gt;</w:t>
            </w:r>
            <w:r w:rsidRPr="009575BD">
              <w:rPr>
                <w:rFonts w:ascii="Times New Roman" w:eastAsia="Malgun Gothic" w:hAnsi="Times New Roman"/>
                <w:lang w:eastAsia="en-US"/>
              </w:rPr>
              <w:tab/>
              <w:t xml:space="preserve">if a HARQ NACK feedback for the corresponding HARQ process is transmitted on PUCCH; or </w:t>
            </w:r>
          </w:p>
          <w:p w14:paraId="7DB07637" w14:textId="77777777" w:rsidR="009575BD" w:rsidRPr="009575BD" w:rsidRDefault="009575BD" w:rsidP="009575BD">
            <w:pPr>
              <w:overflowPunct/>
              <w:autoSpaceDE/>
              <w:autoSpaceDN/>
              <w:adjustRightInd/>
              <w:spacing w:after="180" w:line="259" w:lineRule="auto"/>
              <w:ind w:left="851" w:hanging="284"/>
              <w:jc w:val="left"/>
              <w:textAlignment w:val="auto"/>
              <w:rPr>
                <w:rFonts w:ascii="Times New Roman" w:eastAsia="Malgun Gothic" w:hAnsi="Times New Roman"/>
                <w:lang w:eastAsia="en-US"/>
              </w:rPr>
            </w:pPr>
            <w:r w:rsidRPr="009575BD">
              <w:rPr>
                <w:rFonts w:ascii="Times New Roman" w:eastAsia="Malgun Gothic" w:hAnsi="Times New Roman"/>
                <w:lang w:eastAsia="ko-KR"/>
              </w:rPr>
              <w:t xml:space="preserve">2&gt; if a HARQ NACK feedback </w:t>
            </w:r>
            <w:r w:rsidRPr="009575BD">
              <w:rPr>
                <w:rFonts w:ascii="Times New Roman" w:eastAsia="Malgun Gothic" w:hAnsi="Times New Roman"/>
                <w:lang w:eastAsia="en-US"/>
              </w:rPr>
              <w:t>for the corresponding HARQ process</w:t>
            </w:r>
            <w:r w:rsidRPr="009575BD">
              <w:rPr>
                <w:rFonts w:ascii="Times New Roman" w:eastAsia="Malgun Gothic" w:hAnsi="Times New Roman"/>
                <w:lang w:eastAsia="ko-KR"/>
              </w:rPr>
              <w:t xml:space="preserve"> is not transmitted on PUCCH due to UL/SL prioritization</w:t>
            </w:r>
            <w:r w:rsidRPr="009575BD">
              <w:rPr>
                <w:rFonts w:ascii="Times New Roman" w:eastAsia="Malgun Gothic" w:hAnsi="Times New Roman"/>
                <w:lang w:eastAsia="en-US"/>
              </w:rPr>
              <w:t>:</w:t>
            </w:r>
          </w:p>
          <w:p w14:paraId="75B4252C" w14:textId="77777777" w:rsidR="009575BD" w:rsidRPr="009575BD" w:rsidRDefault="009575BD" w:rsidP="009575BD">
            <w:pPr>
              <w:overflowPunct/>
              <w:autoSpaceDE/>
              <w:autoSpaceDN/>
              <w:adjustRightInd/>
              <w:spacing w:after="180" w:line="259" w:lineRule="auto"/>
              <w:ind w:left="1136" w:hanging="285"/>
              <w:jc w:val="left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575BD">
              <w:rPr>
                <w:rFonts w:ascii="Times New Roman" w:eastAsia="Malgun Gothic" w:hAnsi="Times New Roman"/>
                <w:lang w:eastAsia="ko-KR"/>
              </w:rPr>
              <w:t>3&gt;</w:t>
            </w:r>
            <w:r w:rsidRPr="009575BD">
              <w:rPr>
                <w:rFonts w:ascii="Times New Roman" w:eastAsia="Malgun Gothic" w:hAnsi="Times New Roman"/>
                <w:lang w:eastAsia="en-US"/>
              </w:rPr>
              <w:tab/>
              <w:t xml:space="preserve">start the </w:t>
            </w:r>
            <w:r w:rsidRPr="009575BD">
              <w:rPr>
                <w:rFonts w:ascii="Times New Roman" w:eastAsia="Malgun Gothic" w:hAnsi="Times New Roman"/>
                <w:i/>
                <w:lang w:eastAsia="en-US"/>
              </w:rPr>
              <w:t>drx-</w:t>
            </w:r>
            <w:proofErr w:type="spellStart"/>
            <w:r w:rsidRPr="009575BD">
              <w:rPr>
                <w:rFonts w:ascii="Times New Roman" w:eastAsia="Malgun Gothic" w:hAnsi="Times New Roman"/>
                <w:i/>
                <w:lang w:eastAsia="en-US"/>
              </w:rPr>
              <w:t>RetransmissionTimerS</w:t>
            </w:r>
            <w:r w:rsidRPr="009575BD">
              <w:rPr>
                <w:rFonts w:ascii="Times New Roman" w:eastAsia="Malgun Gothic" w:hAnsi="Times New Roman"/>
                <w:i/>
                <w:lang w:eastAsia="ko-KR"/>
              </w:rPr>
              <w:t>L</w:t>
            </w:r>
            <w:proofErr w:type="spellEnd"/>
            <w:r w:rsidRPr="009575BD">
              <w:rPr>
                <w:rFonts w:ascii="Times New Roman" w:eastAsia="Malgun Gothic" w:hAnsi="Times New Roman"/>
                <w:lang w:eastAsia="en-US"/>
              </w:rPr>
              <w:t xml:space="preserve"> for the corresponding HARQ process in the first symbol after the expiry of </w:t>
            </w:r>
            <w:r w:rsidRPr="009575BD">
              <w:rPr>
                <w:rFonts w:ascii="Times New Roman" w:eastAsia="Malgun Gothic" w:hAnsi="Times New Roman"/>
                <w:i/>
                <w:lang w:eastAsia="en-US"/>
              </w:rPr>
              <w:t>drx-HARQ-RTT-</w:t>
            </w:r>
            <w:proofErr w:type="spellStart"/>
            <w:r w:rsidRPr="009575BD">
              <w:rPr>
                <w:rFonts w:ascii="Times New Roman" w:eastAsia="Malgun Gothic" w:hAnsi="Times New Roman"/>
                <w:i/>
                <w:lang w:eastAsia="en-US"/>
              </w:rPr>
              <w:t>TimerSL</w:t>
            </w:r>
            <w:proofErr w:type="spellEnd"/>
            <w:r w:rsidRPr="009575BD">
              <w:rPr>
                <w:rFonts w:ascii="Times New Roman" w:eastAsia="Malgun Gothic" w:hAnsi="Times New Roman"/>
                <w:lang w:eastAsia="ko-KR"/>
              </w:rPr>
              <w:t>.</w:t>
            </w:r>
          </w:p>
          <w:p w14:paraId="1B02F94E" w14:textId="1A7C25A6" w:rsidR="009575BD" w:rsidRPr="009575BD" w:rsidRDefault="009575BD" w:rsidP="009575BD">
            <w:pPr>
              <w:overflowPunct/>
              <w:autoSpaceDE/>
              <w:autoSpaceDN/>
              <w:adjustRightInd/>
              <w:spacing w:after="180" w:line="259" w:lineRule="auto"/>
              <w:ind w:left="851" w:hanging="284"/>
              <w:jc w:val="left"/>
              <w:textAlignment w:val="auto"/>
              <w:rPr>
                <w:rFonts w:ascii="Times New Roman" w:eastAsia="Malgun Gothic" w:hAnsi="Times New Roman"/>
                <w:lang w:eastAsia="en-US"/>
              </w:rPr>
            </w:pPr>
            <w:r w:rsidRPr="009575BD">
              <w:rPr>
                <w:rFonts w:ascii="Times New Roman" w:eastAsia="Malgun Gothic" w:hAnsi="Times New Roman"/>
                <w:lang w:eastAsia="ko-KR"/>
              </w:rPr>
              <w:t>2&gt;</w:t>
            </w:r>
            <w:r w:rsidRPr="009575BD">
              <w:rPr>
                <w:rFonts w:ascii="Times New Roman" w:eastAsia="Malgun Gothic" w:hAnsi="Times New Roman"/>
                <w:lang w:eastAsia="en-US"/>
              </w:rPr>
              <w:tab/>
              <w:t>else if the PUCCH resource is not configured and PSFCH is configured for the SL grant:</w:t>
            </w:r>
          </w:p>
          <w:p w14:paraId="5C22E39A" w14:textId="77777777" w:rsidR="009575BD" w:rsidRPr="009575BD" w:rsidRDefault="009575BD" w:rsidP="009575BD">
            <w:pPr>
              <w:overflowPunct/>
              <w:autoSpaceDE/>
              <w:autoSpaceDN/>
              <w:adjustRightInd/>
              <w:spacing w:after="180" w:line="259" w:lineRule="auto"/>
              <w:ind w:left="1136" w:hanging="285"/>
              <w:jc w:val="left"/>
              <w:textAlignment w:val="auto"/>
              <w:rPr>
                <w:rFonts w:ascii="Times New Roman" w:eastAsia="Malgun Gothic" w:hAnsi="Times New Roman"/>
                <w:lang w:eastAsia="en-US"/>
              </w:rPr>
            </w:pPr>
            <w:r w:rsidRPr="009575BD">
              <w:rPr>
                <w:rFonts w:ascii="Times New Roman" w:eastAsia="Malgun Gothic" w:hAnsi="Times New Roman"/>
                <w:lang w:eastAsia="ko-KR"/>
              </w:rPr>
              <w:t>3&gt;</w:t>
            </w:r>
            <w:r w:rsidRPr="009575BD">
              <w:rPr>
                <w:rFonts w:ascii="Times New Roman" w:eastAsia="Malgun Gothic" w:hAnsi="Times New Roman"/>
                <w:lang w:eastAsia="ko-KR"/>
              </w:rPr>
              <w:tab/>
              <w:t>start the drx-</w:t>
            </w:r>
            <w:proofErr w:type="spellStart"/>
            <w:r w:rsidRPr="009575BD">
              <w:rPr>
                <w:rFonts w:ascii="Times New Roman" w:eastAsia="Malgun Gothic" w:hAnsi="Times New Roman"/>
                <w:lang w:eastAsia="ko-KR"/>
              </w:rPr>
              <w:t>RetransmissionTimerSL</w:t>
            </w:r>
            <w:proofErr w:type="spellEnd"/>
            <w:r w:rsidRPr="009575BD">
              <w:rPr>
                <w:rFonts w:ascii="Times New Roman" w:eastAsia="Malgun Gothic" w:hAnsi="Times New Roman"/>
                <w:lang w:eastAsia="ko-KR"/>
              </w:rPr>
              <w:t xml:space="preserve"> for the corresponding HARQ process in the first symbol after the expiry of drx-HARQ-RTT-</w:t>
            </w:r>
            <w:proofErr w:type="spellStart"/>
            <w:r w:rsidRPr="009575BD">
              <w:rPr>
                <w:rFonts w:ascii="Times New Roman" w:eastAsia="Malgun Gothic" w:hAnsi="Times New Roman"/>
                <w:lang w:eastAsia="ko-KR"/>
              </w:rPr>
              <w:t>TimerSL</w:t>
            </w:r>
            <w:proofErr w:type="spellEnd"/>
            <w:r w:rsidRPr="009575BD">
              <w:rPr>
                <w:rFonts w:ascii="Times New Roman" w:eastAsia="Malgun Gothic" w:hAnsi="Times New Roman"/>
                <w:lang w:eastAsia="ko-KR"/>
              </w:rPr>
              <w:t>.</w:t>
            </w:r>
            <w:r w:rsidRPr="009575BD">
              <w:rPr>
                <w:rFonts w:ascii="Times New Roman" w:eastAsia="Malgun Gothic" w:hAnsi="Times New Roman"/>
                <w:lang w:eastAsia="en-US"/>
              </w:rPr>
              <w:t xml:space="preserve"> </w:t>
            </w:r>
          </w:p>
          <w:p w14:paraId="728A1914" w14:textId="1B1F4ACD" w:rsidR="003E42DB" w:rsidRPr="00101C09" w:rsidRDefault="009575BD" w:rsidP="00101C09">
            <w:pPr>
              <w:keepLines/>
              <w:tabs>
                <w:tab w:val="left" w:pos="3195"/>
              </w:tabs>
              <w:overflowPunct/>
              <w:autoSpaceDE/>
              <w:autoSpaceDN/>
              <w:adjustRightInd/>
              <w:spacing w:after="180" w:line="259" w:lineRule="auto"/>
              <w:ind w:left="284"/>
              <w:textAlignment w:val="auto"/>
              <w:rPr>
                <w:rFonts w:ascii="Times New Roman" w:eastAsia="Malgun Gothic" w:hAnsi="Times New Roman"/>
                <w:lang w:eastAsia="ko-KR"/>
              </w:rPr>
            </w:pPr>
            <w:r w:rsidRPr="009575BD">
              <w:rPr>
                <w:rFonts w:ascii="Times New Roman" w:eastAsia="Malgun Gothic" w:hAnsi="Times New Roman"/>
                <w:lang w:eastAsia="en-US"/>
              </w:rPr>
              <w:t xml:space="preserve">NOTE </w:t>
            </w:r>
            <w:r w:rsidRPr="009575BD">
              <w:rPr>
                <w:rFonts w:ascii="Times New Roman" w:eastAsia="Malgun Gothic" w:hAnsi="Times New Roman"/>
                <w:vanish/>
                <w:lang w:eastAsia="en-US"/>
              </w:rPr>
              <w:t>4</w:t>
            </w:r>
            <w:r w:rsidRPr="009575BD">
              <w:rPr>
                <w:rFonts w:ascii="Times New Roman" w:eastAsia="Malgun Gothic" w:hAnsi="Times New Roman"/>
                <w:lang w:eastAsia="en-US"/>
              </w:rPr>
              <w:t xml:space="preserve">:The UE handles the </w:t>
            </w:r>
            <w:r w:rsidRPr="009575BD">
              <w:rPr>
                <w:rFonts w:ascii="Times New Roman" w:eastAsia="Malgun Gothic" w:hAnsi="Times New Roman"/>
                <w:i/>
                <w:lang w:eastAsia="ko-KR"/>
              </w:rPr>
              <w:t>drx-</w:t>
            </w:r>
            <w:proofErr w:type="spellStart"/>
            <w:r w:rsidRPr="009575BD">
              <w:rPr>
                <w:rFonts w:ascii="Times New Roman" w:eastAsia="Malgun Gothic" w:hAnsi="Times New Roman"/>
                <w:i/>
                <w:lang w:eastAsia="ko-KR"/>
              </w:rPr>
              <w:t>RetransmissionTimerSL</w:t>
            </w:r>
            <w:proofErr w:type="spellEnd"/>
            <w:r w:rsidRPr="009575BD">
              <w:rPr>
                <w:rFonts w:ascii="Times New Roman" w:eastAsia="Malgun Gothic" w:hAnsi="Times New Roman"/>
                <w:lang w:eastAsia="en-US"/>
              </w:rPr>
              <w:t xml:space="preserve"> operation when </w:t>
            </w:r>
            <w:r w:rsidRPr="009575BD">
              <w:rPr>
                <w:rFonts w:ascii="Times New Roman" w:hAnsi="Times New Roman"/>
                <w:i/>
                <w:lang w:eastAsia="ko-KR"/>
              </w:rPr>
              <w:t>sl-PUCCH-Config</w:t>
            </w:r>
            <w:r w:rsidRPr="009575BD">
              <w:rPr>
                <w:rFonts w:ascii="Times New Roman" w:eastAsia="Malgun Gothic" w:hAnsi="Times New Roman"/>
                <w:lang w:eastAsia="en-US"/>
              </w:rPr>
              <w:t xml:space="preserve"> is configured by RRC but PUCCH resource is not scheduled same as when </w:t>
            </w:r>
            <w:r w:rsidRPr="009575BD">
              <w:rPr>
                <w:rFonts w:ascii="Times New Roman" w:hAnsi="Times New Roman"/>
                <w:i/>
                <w:lang w:eastAsia="ko-KR"/>
              </w:rPr>
              <w:t>sl-PUCCH-Config</w:t>
            </w:r>
            <w:r w:rsidRPr="009575BD">
              <w:rPr>
                <w:rFonts w:ascii="Times New Roman" w:eastAsia="Malgun Gothic" w:hAnsi="Times New Roman"/>
                <w:lang w:eastAsia="en-US"/>
              </w:rPr>
              <w:t xml:space="preserve"> is not configured.</w:t>
            </w:r>
          </w:p>
        </w:tc>
      </w:tr>
    </w:tbl>
    <w:p w14:paraId="27BD2EB1" w14:textId="55C7E8C3" w:rsidR="009575BD" w:rsidRDefault="009575BD" w:rsidP="00101C09">
      <w:pPr>
        <w:pStyle w:val="Observation"/>
        <w:spacing w:beforeLines="50" w:before="120"/>
      </w:pPr>
      <w:bookmarkStart w:id="8" w:name="_Toc101810856"/>
      <w:r>
        <w:t xml:space="preserve">According to the current specification, </w:t>
      </w:r>
      <w:r w:rsidRPr="00794DED">
        <w:rPr>
          <w:i/>
        </w:rPr>
        <w:t>drx-</w:t>
      </w:r>
      <w:proofErr w:type="spellStart"/>
      <w:r w:rsidRPr="00794DED">
        <w:rPr>
          <w:i/>
        </w:rPr>
        <w:t>RetransmissionTimerSL</w:t>
      </w:r>
      <w:proofErr w:type="spellEnd"/>
      <w:r>
        <w:rPr>
          <w:i/>
        </w:rPr>
        <w:t xml:space="preserve"> </w:t>
      </w:r>
      <w:r>
        <w:t xml:space="preserve">can never be started in case </w:t>
      </w:r>
      <w:r w:rsidRPr="003E42DB">
        <w:t>both PSFCH and PUCCH are not configured</w:t>
      </w:r>
      <w:r>
        <w:t>.</w:t>
      </w:r>
      <w:bookmarkEnd w:id="8"/>
    </w:p>
    <w:p w14:paraId="71397247" w14:textId="00FE6FAA" w:rsidR="009575BD" w:rsidRDefault="009575BD" w:rsidP="009575BD">
      <w:r>
        <w:t xml:space="preserve">Therefore, the related text should be added, and the correction has been provided in </w:t>
      </w:r>
      <w:r w:rsidR="00D15B8A">
        <w:t>[2]</w:t>
      </w:r>
      <w:r>
        <w:t>.</w:t>
      </w:r>
    </w:p>
    <w:p w14:paraId="1EA2D1D2" w14:textId="3C0E7D29" w:rsidR="009575BD" w:rsidRDefault="009575BD" w:rsidP="009575BD">
      <w:pPr>
        <w:pStyle w:val="Proposal"/>
      </w:pPr>
      <w:bookmarkStart w:id="9" w:name="_Toc101810861"/>
      <w:r>
        <w:t xml:space="preserve">Add the starting condition of </w:t>
      </w:r>
      <w:r w:rsidRPr="00794DED">
        <w:rPr>
          <w:i/>
        </w:rPr>
        <w:t>drx-</w:t>
      </w:r>
      <w:proofErr w:type="spellStart"/>
      <w:r w:rsidRPr="00794DED">
        <w:rPr>
          <w:i/>
        </w:rPr>
        <w:t>RetransmissionTimerSL</w:t>
      </w:r>
      <w:proofErr w:type="spellEnd"/>
      <w:r>
        <w:rPr>
          <w:i/>
        </w:rPr>
        <w:t xml:space="preserve"> </w:t>
      </w:r>
      <w:r w:rsidR="004C7B69">
        <w:rPr>
          <w:iCs/>
        </w:rPr>
        <w:t xml:space="preserve">upon expiry of </w:t>
      </w:r>
      <w:r w:rsidR="004C7B69" w:rsidRPr="00101C09">
        <w:rPr>
          <w:i/>
        </w:rPr>
        <w:t>drx-HARQ-RTT-</w:t>
      </w:r>
      <w:proofErr w:type="spellStart"/>
      <w:r w:rsidR="004C7B69" w:rsidRPr="00101C09">
        <w:rPr>
          <w:i/>
        </w:rPr>
        <w:t>TimerSL</w:t>
      </w:r>
      <w:proofErr w:type="spellEnd"/>
      <w:r w:rsidR="004C7B69" w:rsidRPr="00101C09">
        <w:rPr>
          <w:i/>
        </w:rPr>
        <w:t xml:space="preserve"> </w:t>
      </w:r>
      <w:r>
        <w:t>in case</w:t>
      </w:r>
      <w:r w:rsidRPr="009575BD">
        <w:t xml:space="preserve"> </w:t>
      </w:r>
      <w:r w:rsidRPr="003E42DB">
        <w:t>both PSFCH and PUCCH are not configured</w:t>
      </w:r>
      <w:r>
        <w:t>.</w:t>
      </w:r>
      <w:bookmarkEnd w:id="9"/>
    </w:p>
    <w:p w14:paraId="26904A87" w14:textId="77777777" w:rsidR="00B4038A" w:rsidRDefault="00B4038A" w:rsidP="00B4038A">
      <w:pPr>
        <w:pStyle w:val="1"/>
      </w:pPr>
      <w:r>
        <w:t>Conclusion</w:t>
      </w:r>
    </w:p>
    <w:p w14:paraId="253F8428" w14:textId="66EF5E23" w:rsidR="00B863EB" w:rsidRDefault="00B863EB" w:rsidP="00B4038A">
      <w:r>
        <w:t>We have the following observations:</w:t>
      </w:r>
    </w:p>
    <w:p w14:paraId="0A3F1FC0" w14:textId="65FC60D9" w:rsidR="00851C17" w:rsidRDefault="00637904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lang w:eastAsia="en-US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101810856" w:history="1">
        <w:r w:rsidR="00851C17" w:rsidRPr="004A149E">
          <w:rPr>
            <w:rStyle w:val="a5"/>
            <w:noProof/>
          </w:rPr>
          <w:t>Observation 1</w:t>
        </w:r>
        <w:r w:rsidR="00851C17">
          <w:rPr>
            <w:rFonts w:asciiTheme="minorHAnsi" w:eastAsiaTheme="minorEastAsia" w:hAnsiTheme="minorHAnsi" w:cstheme="minorBidi"/>
            <w:b w:val="0"/>
            <w:noProof/>
            <w:sz w:val="22"/>
            <w:lang w:eastAsia="en-US"/>
          </w:rPr>
          <w:tab/>
        </w:r>
        <w:r w:rsidR="00851C17" w:rsidRPr="004A149E">
          <w:rPr>
            <w:rStyle w:val="a5"/>
            <w:noProof/>
          </w:rPr>
          <w:t xml:space="preserve">According to the current specification, </w:t>
        </w:r>
        <w:r w:rsidR="00851C17" w:rsidRPr="004A149E">
          <w:rPr>
            <w:rStyle w:val="a5"/>
            <w:i/>
            <w:noProof/>
          </w:rPr>
          <w:t xml:space="preserve">drx-RetransmissionTimerSL </w:t>
        </w:r>
        <w:r w:rsidR="00851C17" w:rsidRPr="004A149E">
          <w:rPr>
            <w:rStyle w:val="a5"/>
            <w:noProof/>
          </w:rPr>
          <w:t>can never be started in case both PSFCH and PUCCH are not configured.</w:t>
        </w:r>
      </w:hyperlink>
    </w:p>
    <w:p w14:paraId="54086141" w14:textId="384A0218" w:rsidR="00350CE3" w:rsidRPr="00350CE3" w:rsidRDefault="00637904" w:rsidP="00101C09">
      <w:r>
        <w:fldChar w:fldCharType="end"/>
      </w:r>
    </w:p>
    <w:p w14:paraId="2728C600" w14:textId="57990AC8" w:rsidR="00B4038A" w:rsidRDefault="00B4038A" w:rsidP="00B4038A">
      <w:r>
        <w:t>We have the following proposals:</w:t>
      </w:r>
    </w:p>
    <w:p w14:paraId="5FEEC2B6" w14:textId="2F22F597" w:rsidR="00851C17" w:rsidRDefault="00B4038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lang w:eastAsia="en-US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01810859" w:history="1">
        <w:r w:rsidR="00851C17" w:rsidRPr="007363A0">
          <w:rPr>
            <w:rStyle w:val="a5"/>
            <w:noProof/>
          </w:rPr>
          <w:t>Proposal 1</w:t>
        </w:r>
        <w:r w:rsidR="00851C17">
          <w:rPr>
            <w:rFonts w:asciiTheme="minorHAnsi" w:eastAsiaTheme="minorEastAsia" w:hAnsiTheme="minorHAnsi" w:cstheme="minorBidi"/>
            <w:b w:val="0"/>
            <w:noProof/>
            <w:sz w:val="22"/>
            <w:lang w:eastAsia="en-US"/>
          </w:rPr>
          <w:tab/>
        </w:r>
        <w:r w:rsidR="00851C17" w:rsidRPr="007363A0">
          <w:rPr>
            <w:rStyle w:val="a5"/>
            <w:noProof/>
          </w:rPr>
          <w:t>RAN2 confirm the WA “if there is no SL grant in the SL DRX active time of the destination that has data to be sent, trigger resource reselection”.</w:t>
        </w:r>
      </w:hyperlink>
    </w:p>
    <w:p w14:paraId="65B09A07" w14:textId="54D6ABBA" w:rsidR="00851C17" w:rsidRDefault="00851C17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lang w:eastAsia="en-US"/>
        </w:rPr>
      </w:pPr>
      <w:hyperlink w:anchor="_Toc101810860" w:history="1">
        <w:r w:rsidRPr="007363A0">
          <w:rPr>
            <w:rStyle w:val="a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lang w:eastAsia="en-US"/>
          </w:rPr>
          <w:tab/>
        </w:r>
        <w:r w:rsidRPr="007363A0">
          <w:rPr>
            <w:rStyle w:val="a5"/>
            <w:noProof/>
          </w:rPr>
          <w:t>RAN2 confirm the WA “For mode-1 re-transmission grant, if the re-transmission grant is dropped due to no Rx-UE in active time, Tx-UE report NACK to network via PUCCH”.</w:t>
        </w:r>
      </w:hyperlink>
      <w:bookmarkStart w:id="10" w:name="_GoBack"/>
      <w:bookmarkEnd w:id="10"/>
    </w:p>
    <w:p w14:paraId="4311FD8C" w14:textId="3381F64C" w:rsidR="00851C17" w:rsidRDefault="00851C17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lang w:eastAsia="en-US"/>
        </w:rPr>
      </w:pPr>
      <w:hyperlink w:anchor="_Toc101810861" w:history="1">
        <w:r w:rsidRPr="007363A0">
          <w:rPr>
            <w:rStyle w:val="a5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lang w:eastAsia="en-US"/>
          </w:rPr>
          <w:tab/>
        </w:r>
        <w:r w:rsidRPr="007363A0">
          <w:rPr>
            <w:rStyle w:val="a5"/>
            <w:noProof/>
          </w:rPr>
          <w:t xml:space="preserve">Add the starting condition of </w:t>
        </w:r>
        <w:r w:rsidRPr="007363A0">
          <w:rPr>
            <w:rStyle w:val="a5"/>
            <w:i/>
            <w:noProof/>
          </w:rPr>
          <w:t xml:space="preserve">drx-RetransmissionTimerSL </w:t>
        </w:r>
        <w:r w:rsidRPr="007363A0">
          <w:rPr>
            <w:rStyle w:val="a5"/>
            <w:iCs/>
            <w:noProof/>
          </w:rPr>
          <w:t xml:space="preserve">upon expiry of </w:t>
        </w:r>
        <w:r w:rsidRPr="007363A0">
          <w:rPr>
            <w:rStyle w:val="a5"/>
            <w:i/>
            <w:noProof/>
          </w:rPr>
          <w:t xml:space="preserve">drx-HARQ-RTT-TimerSL </w:t>
        </w:r>
        <w:r w:rsidRPr="007363A0">
          <w:rPr>
            <w:rStyle w:val="a5"/>
            <w:noProof/>
          </w:rPr>
          <w:t>in case both PSFCH and PUCCH are not configured.</w:t>
        </w:r>
      </w:hyperlink>
    </w:p>
    <w:p w14:paraId="603CE46C" w14:textId="0740E71C" w:rsidR="00B4038A" w:rsidRDefault="00B4038A" w:rsidP="00B4038A">
      <w:pPr>
        <w:rPr>
          <w:b/>
          <w:bCs/>
        </w:rPr>
      </w:pPr>
      <w:r>
        <w:fldChar w:fldCharType="end"/>
      </w:r>
    </w:p>
    <w:p w14:paraId="1B13E8FD" w14:textId="77777777" w:rsidR="00B4038A" w:rsidRDefault="00B4038A" w:rsidP="00B4038A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01D5DBA2" w14:textId="390CA7DA" w:rsidR="0036541C" w:rsidRDefault="0036541C" w:rsidP="0036541C">
      <w:r>
        <w:t xml:space="preserve">[1] </w:t>
      </w:r>
      <w:r w:rsidRPr="00401E06">
        <w:t>R2-2203518</w:t>
      </w:r>
      <w:r>
        <w:t xml:space="preserve"> </w:t>
      </w:r>
      <w:r w:rsidRPr="007C1B96">
        <w:t>Report from session on LTE V2X and NR SL</w:t>
      </w:r>
    </w:p>
    <w:p w14:paraId="359015E3" w14:textId="3E2DA6CB" w:rsidR="00D15B8A" w:rsidRPr="00401E06" w:rsidRDefault="00D15B8A" w:rsidP="0036541C">
      <w:r>
        <w:t>[2]</w:t>
      </w:r>
      <w:r w:rsidRPr="00D15B8A">
        <w:t xml:space="preserve"> </w:t>
      </w:r>
      <w:r>
        <w:t>R2-</w:t>
      </w:r>
      <w:r w:rsidR="0051246F">
        <w:t xml:space="preserve">2204574 </w:t>
      </w:r>
      <w:r w:rsidRPr="00D15B8A">
        <w:t>Correction on user plane aspects for SL DRX</w:t>
      </w:r>
    </w:p>
    <w:p w14:paraId="38CF02A8" w14:textId="53AB9D21" w:rsidR="00916097" w:rsidRPr="0036541C" w:rsidRDefault="00916097" w:rsidP="00B4038A"/>
    <w:sectPr w:rsidR="00916097" w:rsidRPr="0036541C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9661" w16cex:dateUtc="2022-04-08T03:09:00Z"/>
  <w16cex:commentExtensible w16cex:durableId="25FAEAC6" w16cex:dateUtc="2022-04-08T09:09:00Z"/>
  <w16cex:commentExtensible w16cex:durableId="26091468" w16cex:dateUtc="2022-04-19T02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9E543" w14:textId="77777777" w:rsidR="001C36EA" w:rsidRDefault="001C36EA">
      <w:pPr>
        <w:spacing w:after="0"/>
      </w:pPr>
      <w:r>
        <w:separator/>
      </w:r>
    </w:p>
  </w:endnote>
  <w:endnote w:type="continuationSeparator" w:id="0">
    <w:p w14:paraId="5D497774" w14:textId="77777777" w:rsidR="001C36EA" w:rsidRDefault="001C36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22090E" w:rsidRDefault="0022090E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0E84A" w14:textId="77777777" w:rsidR="001C36EA" w:rsidRDefault="001C36EA">
      <w:pPr>
        <w:spacing w:after="0"/>
      </w:pPr>
      <w:r>
        <w:separator/>
      </w:r>
    </w:p>
  </w:footnote>
  <w:footnote w:type="continuationSeparator" w:id="0">
    <w:p w14:paraId="29CE8BEB" w14:textId="77777777" w:rsidR="001C36EA" w:rsidRDefault="001C36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73B"/>
    <w:multiLevelType w:val="hybridMultilevel"/>
    <w:tmpl w:val="E0D6F490"/>
    <w:lvl w:ilvl="0" w:tplc="08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A3EE78D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1435BF"/>
    <w:multiLevelType w:val="hybridMultilevel"/>
    <w:tmpl w:val="1C30DFD8"/>
    <w:lvl w:ilvl="0" w:tplc="08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F35A0A"/>
    <w:multiLevelType w:val="hybridMultilevel"/>
    <w:tmpl w:val="CF5A3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8538C"/>
    <w:multiLevelType w:val="hybridMultilevel"/>
    <w:tmpl w:val="2B163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F07F4"/>
    <w:multiLevelType w:val="hybridMultilevel"/>
    <w:tmpl w:val="5246C5E4"/>
    <w:lvl w:ilvl="0" w:tplc="6C1245A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946672"/>
    <w:multiLevelType w:val="hybridMultilevel"/>
    <w:tmpl w:val="CC8CC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27E88"/>
    <w:multiLevelType w:val="hybridMultilevel"/>
    <w:tmpl w:val="E48E9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1766A"/>
    <w:multiLevelType w:val="hybridMultilevel"/>
    <w:tmpl w:val="3FD8A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A6E08"/>
    <w:multiLevelType w:val="hybridMultilevel"/>
    <w:tmpl w:val="F152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B19B5"/>
    <w:multiLevelType w:val="hybridMultilevel"/>
    <w:tmpl w:val="D34A6366"/>
    <w:lvl w:ilvl="0" w:tplc="A80C647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952B2"/>
    <w:multiLevelType w:val="hybridMultilevel"/>
    <w:tmpl w:val="058AE076"/>
    <w:lvl w:ilvl="0" w:tplc="A2F62A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B3636"/>
    <w:multiLevelType w:val="hybridMultilevel"/>
    <w:tmpl w:val="87B47A62"/>
    <w:lvl w:ilvl="0" w:tplc="A440D6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C28C2"/>
    <w:multiLevelType w:val="hybridMultilevel"/>
    <w:tmpl w:val="41F0F018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3576C"/>
    <w:multiLevelType w:val="hybridMultilevel"/>
    <w:tmpl w:val="1E503A00"/>
    <w:lvl w:ilvl="0" w:tplc="0809000F">
      <w:start w:val="1"/>
      <w:numFmt w:val="decimal"/>
      <w:lvlText w:val="%1."/>
      <w:lvlJc w:val="left"/>
      <w:pPr>
        <w:ind w:left="1420" w:hanging="420"/>
      </w:pPr>
    </w:lvl>
    <w:lvl w:ilvl="1" w:tplc="04090019" w:tentative="1">
      <w:start w:val="1"/>
      <w:numFmt w:val="lowerLetter"/>
      <w:lvlText w:val="%2)"/>
      <w:lvlJc w:val="left"/>
      <w:pPr>
        <w:ind w:left="1840" w:hanging="420"/>
      </w:pPr>
    </w:lvl>
    <w:lvl w:ilvl="2" w:tplc="0409001B" w:tentative="1">
      <w:start w:val="1"/>
      <w:numFmt w:val="lowerRoman"/>
      <w:lvlText w:val="%3."/>
      <w:lvlJc w:val="right"/>
      <w:pPr>
        <w:ind w:left="2260" w:hanging="420"/>
      </w:pPr>
    </w:lvl>
    <w:lvl w:ilvl="3" w:tplc="0409000F" w:tentative="1">
      <w:start w:val="1"/>
      <w:numFmt w:val="decimal"/>
      <w:lvlText w:val="%4."/>
      <w:lvlJc w:val="left"/>
      <w:pPr>
        <w:ind w:left="2680" w:hanging="420"/>
      </w:pPr>
    </w:lvl>
    <w:lvl w:ilvl="4" w:tplc="04090019" w:tentative="1">
      <w:start w:val="1"/>
      <w:numFmt w:val="lowerLetter"/>
      <w:lvlText w:val="%5)"/>
      <w:lvlJc w:val="left"/>
      <w:pPr>
        <w:ind w:left="3100" w:hanging="420"/>
      </w:pPr>
    </w:lvl>
    <w:lvl w:ilvl="5" w:tplc="0409001B" w:tentative="1">
      <w:start w:val="1"/>
      <w:numFmt w:val="lowerRoman"/>
      <w:lvlText w:val="%6."/>
      <w:lvlJc w:val="right"/>
      <w:pPr>
        <w:ind w:left="3520" w:hanging="420"/>
      </w:pPr>
    </w:lvl>
    <w:lvl w:ilvl="6" w:tplc="0409000F" w:tentative="1">
      <w:start w:val="1"/>
      <w:numFmt w:val="decimal"/>
      <w:lvlText w:val="%7."/>
      <w:lvlJc w:val="left"/>
      <w:pPr>
        <w:ind w:left="3940" w:hanging="420"/>
      </w:pPr>
    </w:lvl>
    <w:lvl w:ilvl="7" w:tplc="04090019" w:tentative="1">
      <w:start w:val="1"/>
      <w:numFmt w:val="lowerLetter"/>
      <w:lvlText w:val="%8)"/>
      <w:lvlJc w:val="left"/>
      <w:pPr>
        <w:ind w:left="4360" w:hanging="420"/>
      </w:pPr>
    </w:lvl>
    <w:lvl w:ilvl="8" w:tplc="0409001B" w:tentative="1">
      <w:start w:val="1"/>
      <w:numFmt w:val="lowerRoman"/>
      <w:lvlText w:val="%9."/>
      <w:lvlJc w:val="right"/>
      <w:pPr>
        <w:ind w:left="4780" w:hanging="420"/>
      </w:pPr>
    </w:lvl>
  </w:abstractNum>
  <w:abstractNum w:abstractNumId="1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155CE4"/>
    <w:multiLevelType w:val="hybridMultilevel"/>
    <w:tmpl w:val="3E00FF14"/>
    <w:lvl w:ilvl="0" w:tplc="BA76F7CE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CC465A"/>
    <w:multiLevelType w:val="hybridMultilevel"/>
    <w:tmpl w:val="5400F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263824"/>
    <w:multiLevelType w:val="hybridMultilevel"/>
    <w:tmpl w:val="CF6CDF2A"/>
    <w:lvl w:ilvl="0" w:tplc="5858852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D06508"/>
    <w:multiLevelType w:val="hybridMultilevel"/>
    <w:tmpl w:val="242AC54C"/>
    <w:lvl w:ilvl="0" w:tplc="985A2F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E4F32"/>
    <w:multiLevelType w:val="hybridMultilevel"/>
    <w:tmpl w:val="ED16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B5C49"/>
    <w:multiLevelType w:val="hybridMultilevel"/>
    <w:tmpl w:val="5C4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0581C"/>
    <w:multiLevelType w:val="hybridMultilevel"/>
    <w:tmpl w:val="06B6F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D09B3"/>
    <w:multiLevelType w:val="hybridMultilevel"/>
    <w:tmpl w:val="9ED606D8"/>
    <w:lvl w:ilvl="0" w:tplc="A8FAEAAE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97463"/>
    <w:multiLevelType w:val="hybridMultilevel"/>
    <w:tmpl w:val="8564BC1A"/>
    <w:lvl w:ilvl="0" w:tplc="A80C647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2" w15:restartNumberingAfterBreak="0">
    <w:nsid w:val="65786808"/>
    <w:multiLevelType w:val="hybridMultilevel"/>
    <w:tmpl w:val="818A0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72955"/>
    <w:multiLevelType w:val="hybridMultilevel"/>
    <w:tmpl w:val="C6A05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A22DE"/>
    <w:multiLevelType w:val="hybridMultilevel"/>
    <w:tmpl w:val="8DDE0C10"/>
    <w:lvl w:ilvl="0" w:tplc="C9B8506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5">
      <w:start w:val="1"/>
      <w:numFmt w:val="upperLetter"/>
      <w:lvlText w:val="%3.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F00E3B"/>
    <w:multiLevelType w:val="hybridMultilevel"/>
    <w:tmpl w:val="DB2EF104"/>
    <w:lvl w:ilvl="0" w:tplc="6BA89B8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FE26D2"/>
    <w:multiLevelType w:val="hybridMultilevel"/>
    <w:tmpl w:val="0E38CEC0"/>
    <w:lvl w:ilvl="0" w:tplc="08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F227A"/>
    <w:multiLevelType w:val="hybridMultilevel"/>
    <w:tmpl w:val="918C1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875CD"/>
    <w:multiLevelType w:val="hybridMultilevel"/>
    <w:tmpl w:val="2654A7FC"/>
    <w:lvl w:ilvl="0" w:tplc="A8FAEAAE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804020"/>
    <w:multiLevelType w:val="hybridMultilevel"/>
    <w:tmpl w:val="A9E6721C"/>
    <w:lvl w:ilvl="0" w:tplc="A80C647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D03C9B"/>
    <w:multiLevelType w:val="hybridMultilevel"/>
    <w:tmpl w:val="9B92A26E"/>
    <w:lvl w:ilvl="0" w:tplc="08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5" w15:restartNumberingAfterBreak="0">
    <w:nsid w:val="7FA25006"/>
    <w:multiLevelType w:val="hybridMultilevel"/>
    <w:tmpl w:val="57E42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6"/>
  </w:num>
  <w:num w:numId="3">
    <w:abstractNumId w:val="14"/>
  </w:num>
  <w:num w:numId="4">
    <w:abstractNumId w:val="20"/>
  </w:num>
  <w:num w:numId="5">
    <w:abstractNumId w:val="13"/>
  </w:num>
  <w:num w:numId="6">
    <w:abstractNumId w:val="17"/>
  </w:num>
  <w:num w:numId="7">
    <w:abstractNumId w:val="44"/>
  </w:num>
  <w:num w:numId="8">
    <w:abstractNumId w:val="22"/>
  </w:num>
  <w:num w:numId="9">
    <w:abstractNumId w:val="41"/>
  </w:num>
  <w:num w:numId="10">
    <w:abstractNumId w:val="31"/>
  </w:num>
  <w:num w:numId="11">
    <w:abstractNumId w:val="37"/>
  </w:num>
  <w:num w:numId="12">
    <w:abstractNumId w:val="42"/>
  </w:num>
  <w:num w:numId="13">
    <w:abstractNumId w:val="21"/>
  </w:num>
  <w:num w:numId="14">
    <w:abstractNumId w:val="23"/>
  </w:num>
  <w:num w:numId="15">
    <w:abstractNumId w:val="35"/>
  </w:num>
  <w:num w:numId="16">
    <w:abstractNumId w:val="12"/>
  </w:num>
  <w:num w:numId="17">
    <w:abstractNumId w:val="27"/>
  </w:num>
  <w:num w:numId="18">
    <w:abstractNumId w:val="34"/>
  </w:num>
  <w:num w:numId="19">
    <w:abstractNumId w:val="11"/>
  </w:num>
  <w:num w:numId="20">
    <w:abstractNumId w:val="9"/>
  </w:num>
  <w:num w:numId="21">
    <w:abstractNumId w:val="24"/>
  </w:num>
  <w:num w:numId="22">
    <w:abstractNumId w:val="45"/>
  </w:num>
  <w:num w:numId="23">
    <w:abstractNumId w:val="28"/>
  </w:num>
  <w:num w:numId="24">
    <w:abstractNumId w:val="7"/>
  </w:num>
  <w:num w:numId="25">
    <w:abstractNumId w:val="4"/>
  </w:num>
  <w:num w:numId="26">
    <w:abstractNumId w:val="15"/>
  </w:num>
  <w:num w:numId="27">
    <w:abstractNumId w:val="32"/>
  </w:num>
  <w:num w:numId="28">
    <w:abstractNumId w:val="38"/>
  </w:num>
  <w:num w:numId="29">
    <w:abstractNumId w:val="33"/>
  </w:num>
  <w:num w:numId="30">
    <w:abstractNumId w:val="25"/>
  </w:num>
  <w:num w:numId="31">
    <w:abstractNumId w:val="29"/>
  </w:num>
  <w:num w:numId="32">
    <w:abstractNumId w:val="39"/>
  </w:num>
  <w:num w:numId="33">
    <w:abstractNumId w:val="6"/>
  </w:num>
  <w:num w:numId="34">
    <w:abstractNumId w:val="18"/>
  </w:num>
  <w:num w:numId="35">
    <w:abstractNumId w:val="42"/>
  </w:num>
  <w:num w:numId="36">
    <w:abstractNumId w:val="42"/>
  </w:num>
  <w:num w:numId="37">
    <w:abstractNumId w:val="0"/>
  </w:num>
  <w:num w:numId="38">
    <w:abstractNumId w:val="2"/>
  </w:num>
  <w:num w:numId="39">
    <w:abstractNumId w:val="42"/>
  </w:num>
  <w:num w:numId="40">
    <w:abstractNumId w:val="43"/>
  </w:num>
  <w:num w:numId="41">
    <w:abstractNumId w:val="36"/>
  </w:num>
  <w:num w:numId="42">
    <w:abstractNumId w:val="16"/>
  </w:num>
  <w:num w:numId="43">
    <w:abstractNumId w:val="40"/>
  </w:num>
  <w:num w:numId="44">
    <w:abstractNumId w:val="10"/>
  </w:num>
  <w:num w:numId="45">
    <w:abstractNumId w:val="30"/>
  </w:num>
  <w:num w:numId="46">
    <w:abstractNumId w:val="19"/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"/>
  </w:num>
  <w:num w:numId="49">
    <w:abstractNumId w:val="8"/>
  </w:num>
  <w:num w:numId="50">
    <w:abstractNumId w:val="11"/>
    <w:lvlOverride w:ilvl="0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325"/>
    <w:rsid w:val="000109FA"/>
    <w:rsid w:val="00011B28"/>
    <w:rsid w:val="0001213D"/>
    <w:rsid w:val="00012940"/>
    <w:rsid w:val="00012CD6"/>
    <w:rsid w:val="000149CA"/>
    <w:rsid w:val="00014D3C"/>
    <w:rsid w:val="00014F5F"/>
    <w:rsid w:val="0001576E"/>
    <w:rsid w:val="00015D15"/>
    <w:rsid w:val="00015E77"/>
    <w:rsid w:val="000203DC"/>
    <w:rsid w:val="0002068F"/>
    <w:rsid w:val="00021D50"/>
    <w:rsid w:val="000223D9"/>
    <w:rsid w:val="00023231"/>
    <w:rsid w:val="000240DA"/>
    <w:rsid w:val="00024B4B"/>
    <w:rsid w:val="0002564D"/>
    <w:rsid w:val="00025BEC"/>
    <w:rsid w:val="00025ECA"/>
    <w:rsid w:val="00027020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3783D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12F"/>
    <w:rsid w:val="00054470"/>
    <w:rsid w:val="00054D4A"/>
    <w:rsid w:val="000552AD"/>
    <w:rsid w:val="000559BF"/>
    <w:rsid w:val="00055F19"/>
    <w:rsid w:val="0005606A"/>
    <w:rsid w:val="00056185"/>
    <w:rsid w:val="00056748"/>
    <w:rsid w:val="00056FB3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FFB"/>
    <w:rsid w:val="000632A0"/>
    <w:rsid w:val="00063B59"/>
    <w:rsid w:val="0006402A"/>
    <w:rsid w:val="0006487E"/>
    <w:rsid w:val="000655E9"/>
    <w:rsid w:val="00065E1A"/>
    <w:rsid w:val="0007013F"/>
    <w:rsid w:val="000713F8"/>
    <w:rsid w:val="00071811"/>
    <w:rsid w:val="00071F04"/>
    <w:rsid w:val="00072DF8"/>
    <w:rsid w:val="000733DB"/>
    <w:rsid w:val="000738F4"/>
    <w:rsid w:val="00073DFC"/>
    <w:rsid w:val="0007444F"/>
    <w:rsid w:val="0007620B"/>
    <w:rsid w:val="00076F59"/>
    <w:rsid w:val="0007739C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86DC9"/>
    <w:rsid w:val="0009009F"/>
    <w:rsid w:val="00090366"/>
    <w:rsid w:val="00090375"/>
    <w:rsid w:val="000906E2"/>
    <w:rsid w:val="000909D2"/>
    <w:rsid w:val="0009107B"/>
    <w:rsid w:val="00091557"/>
    <w:rsid w:val="00091807"/>
    <w:rsid w:val="000918CD"/>
    <w:rsid w:val="000924C1"/>
    <w:rsid w:val="000924F0"/>
    <w:rsid w:val="00092F5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4C24"/>
    <w:rsid w:val="000A56F2"/>
    <w:rsid w:val="000A69D3"/>
    <w:rsid w:val="000A712A"/>
    <w:rsid w:val="000B023F"/>
    <w:rsid w:val="000B190F"/>
    <w:rsid w:val="000B1999"/>
    <w:rsid w:val="000B1AB5"/>
    <w:rsid w:val="000B1E14"/>
    <w:rsid w:val="000B2372"/>
    <w:rsid w:val="000B2467"/>
    <w:rsid w:val="000B2719"/>
    <w:rsid w:val="000B276C"/>
    <w:rsid w:val="000B294C"/>
    <w:rsid w:val="000B2BE6"/>
    <w:rsid w:val="000B3A8F"/>
    <w:rsid w:val="000B3B7A"/>
    <w:rsid w:val="000B3D7A"/>
    <w:rsid w:val="000B454B"/>
    <w:rsid w:val="000B4AB9"/>
    <w:rsid w:val="000B4E5C"/>
    <w:rsid w:val="000B52FB"/>
    <w:rsid w:val="000B58C3"/>
    <w:rsid w:val="000B61E9"/>
    <w:rsid w:val="000B6A5D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43EE"/>
    <w:rsid w:val="000C5210"/>
    <w:rsid w:val="000C54F2"/>
    <w:rsid w:val="000C57E5"/>
    <w:rsid w:val="000C5BD9"/>
    <w:rsid w:val="000C5BED"/>
    <w:rsid w:val="000C6463"/>
    <w:rsid w:val="000C66FC"/>
    <w:rsid w:val="000C7506"/>
    <w:rsid w:val="000D0D07"/>
    <w:rsid w:val="000D14DF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105A"/>
    <w:rsid w:val="000E1CC0"/>
    <w:rsid w:val="000E1E92"/>
    <w:rsid w:val="000E2210"/>
    <w:rsid w:val="000E2BBE"/>
    <w:rsid w:val="000E321B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1C09"/>
    <w:rsid w:val="0010345F"/>
    <w:rsid w:val="001058EE"/>
    <w:rsid w:val="00105BBC"/>
    <w:rsid w:val="001062FB"/>
    <w:rsid w:val="001063E6"/>
    <w:rsid w:val="00106AAD"/>
    <w:rsid w:val="0011074E"/>
    <w:rsid w:val="00110A41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5FA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3B01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2D6"/>
    <w:rsid w:val="00131A27"/>
    <w:rsid w:val="00132252"/>
    <w:rsid w:val="0013285C"/>
    <w:rsid w:val="00132FD0"/>
    <w:rsid w:val="00133305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77A"/>
    <w:rsid w:val="00143783"/>
    <w:rsid w:val="00144A42"/>
    <w:rsid w:val="00146774"/>
    <w:rsid w:val="00146865"/>
    <w:rsid w:val="00146960"/>
    <w:rsid w:val="001469D0"/>
    <w:rsid w:val="001475B7"/>
    <w:rsid w:val="00147686"/>
    <w:rsid w:val="00147C23"/>
    <w:rsid w:val="00147F0C"/>
    <w:rsid w:val="001501D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0BF5"/>
    <w:rsid w:val="00161A10"/>
    <w:rsid w:val="00163066"/>
    <w:rsid w:val="00164B62"/>
    <w:rsid w:val="00165545"/>
    <w:rsid w:val="001659C1"/>
    <w:rsid w:val="00166588"/>
    <w:rsid w:val="00166BB5"/>
    <w:rsid w:val="00166D68"/>
    <w:rsid w:val="0016782D"/>
    <w:rsid w:val="00170294"/>
    <w:rsid w:val="001710FA"/>
    <w:rsid w:val="001719C5"/>
    <w:rsid w:val="00171F8B"/>
    <w:rsid w:val="001720BD"/>
    <w:rsid w:val="00172449"/>
    <w:rsid w:val="00172C64"/>
    <w:rsid w:val="001732EC"/>
    <w:rsid w:val="00173A8E"/>
    <w:rsid w:val="00173DB1"/>
    <w:rsid w:val="00175CE6"/>
    <w:rsid w:val="00176A65"/>
    <w:rsid w:val="001772CC"/>
    <w:rsid w:val="00180120"/>
    <w:rsid w:val="001804DB"/>
    <w:rsid w:val="0018143F"/>
    <w:rsid w:val="00182AC3"/>
    <w:rsid w:val="0018342A"/>
    <w:rsid w:val="00183C22"/>
    <w:rsid w:val="00184F28"/>
    <w:rsid w:val="00185040"/>
    <w:rsid w:val="001878ED"/>
    <w:rsid w:val="001879F0"/>
    <w:rsid w:val="00190AC1"/>
    <w:rsid w:val="00191032"/>
    <w:rsid w:val="001923A3"/>
    <w:rsid w:val="00192784"/>
    <w:rsid w:val="0019341A"/>
    <w:rsid w:val="001934D9"/>
    <w:rsid w:val="001936DB"/>
    <w:rsid w:val="0019384F"/>
    <w:rsid w:val="00193C64"/>
    <w:rsid w:val="00194D6B"/>
    <w:rsid w:val="00195401"/>
    <w:rsid w:val="001954A7"/>
    <w:rsid w:val="00195914"/>
    <w:rsid w:val="00195E60"/>
    <w:rsid w:val="001960B4"/>
    <w:rsid w:val="00197ABB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8F3"/>
    <w:rsid w:val="001A599F"/>
    <w:rsid w:val="001A5E26"/>
    <w:rsid w:val="001A6173"/>
    <w:rsid w:val="001A622D"/>
    <w:rsid w:val="001A6CBA"/>
    <w:rsid w:val="001B05F9"/>
    <w:rsid w:val="001B0709"/>
    <w:rsid w:val="001B082F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6F36"/>
    <w:rsid w:val="001B7284"/>
    <w:rsid w:val="001B7D22"/>
    <w:rsid w:val="001C0A0D"/>
    <w:rsid w:val="001C0E23"/>
    <w:rsid w:val="001C129A"/>
    <w:rsid w:val="001C1C9C"/>
    <w:rsid w:val="001C1CE5"/>
    <w:rsid w:val="001C2DC5"/>
    <w:rsid w:val="001C3090"/>
    <w:rsid w:val="001C36EA"/>
    <w:rsid w:val="001C3832"/>
    <w:rsid w:val="001C3D2A"/>
    <w:rsid w:val="001C3F1A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31F"/>
    <w:rsid w:val="001E283B"/>
    <w:rsid w:val="001E3411"/>
    <w:rsid w:val="001E4A3A"/>
    <w:rsid w:val="001E58E2"/>
    <w:rsid w:val="001E68DC"/>
    <w:rsid w:val="001E7AED"/>
    <w:rsid w:val="001F0CCF"/>
    <w:rsid w:val="001F3916"/>
    <w:rsid w:val="001F3DC2"/>
    <w:rsid w:val="001F54C5"/>
    <w:rsid w:val="001F6031"/>
    <w:rsid w:val="001F6452"/>
    <w:rsid w:val="001F6554"/>
    <w:rsid w:val="001F662C"/>
    <w:rsid w:val="001F7074"/>
    <w:rsid w:val="001F7794"/>
    <w:rsid w:val="001F780C"/>
    <w:rsid w:val="001F7A7C"/>
    <w:rsid w:val="001F7D87"/>
    <w:rsid w:val="00200490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90E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44"/>
    <w:rsid w:val="00224BE7"/>
    <w:rsid w:val="002252C3"/>
    <w:rsid w:val="002255C5"/>
    <w:rsid w:val="00225C54"/>
    <w:rsid w:val="00225E71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3D91"/>
    <w:rsid w:val="00233F96"/>
    <w:rsid w:val="00235632"/>
    <w:rsid w:val="0023575A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4779A"/>
    <w:rsid w:val="00250009"/>
    <w:rsid w:val="002500C8"/>
    <w:rsid w:val="00251779"/>
    <w:rsid w:val="0025316F"/>
    <w:rsid w:val="002532D8"/>
    <w:rsid w:val="0025413D"/>
    <w:rsid w:val="0025430C"/>
    <w:rsid w:val="00255610"/>
    <w:rsid w:val="002557D3"/>
    <w:rsid w:val="00255CF8"/>
    <w:rsid w:val="00256137"/>
    <w:rsid w:val="00257543"/>
    <w:rsid w:val="00257F6E"/>
    <w:rsid w:val="00260B77"/>
    <w:rsid w:val="00261269"/>
    <w:rsid w:val="002617E7"/>
    <w:rsid w:val="00261BC1"/>
    <w:rsid w:val="002623FA"/>
    <w:rsid w:val="00262942"/>
    <w:rsid w:val="00262C31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0E6"/>
    <w:rsid w:val="0027272F"/>
    <w:rsid w:val="002728CB"/>
    <w:rsid w:val="00272959"/>
    <w:rsid w:val="0027305C"/>
    <w:rsid w:val="00273278"/>
    <w:rsid w:val="00273383"/>
    <w:rsid w:val="002737F4"/>
    <w:rsid w:val="00276545"/>
    <w:rsid w:val="00276721"/>
    <w:rsid w:val="00277184"/>
    <w:rsid w:val="00277606"/>
    <w:rsid w:val="002804D3"/>
    <w:rsid w:val="002805F5"/>
    <w:rsid w:val="0028067B"/>
    <w:rsid w:val="00280751"/>
    <w:rsid w:val="00280A90"/>
    <w:rsid w:val="00280D01"/>
    <w:rsid w:val="00280DC2"/>
    <w:rsid w:val="0028172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18B7"/>
    <w:rsid w:val="00291C83"/>
    <w:rsid w:val="00291DA6"/>
    <w:rsid w:val="00292EB7"/>
    <w:rsid w:val="002932C8"/>
    <w:rsid w:val="002941BF"/>
    <w:rsid w:val="0029477E"/>
    <w:rsid w:val="00294AD9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B6A"/>
    <w:rsid w:val="002A4D24"/>
    <w:rsid w:val="002A517B"/>
    <w:rsid w:val="002A625D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8C7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D71"/>
    <w:rsid w:val="002C0F8B"/>
    <w:rsid w:val="002C3EFB"/>
    <w:rsid w:val="002C41E6"/>
    <w:rsid w:val="002C5FB5"/>
    <w:rsid w:val="002C61DF"/>
    <w:rsid w:val="002C62E1"/>
    <w:rsid w:val="002C7540"/>
    <w:rsid w:val="002C791D"/>
    <w:rsid w:val="002D071A"/>
    <w:rsid w:val="002D0994"/>
    <w:rsid w:val="002D269B"/>
    <w:rsid w:val="002D34B2"/>
    <w:rsid w:val="002D36C3"/>
    <w:rsid w:val="002D3825"/>
    <w:rsid w:val="002D410F"/>
    <w:rsid w:val="002D42AE"/>
    <w:rsid w:val="002D440F"/>
    <w:rsid w:val="002D485A"/>
    <w:rsid w:val="002D5BE9"/>
    <w:rsid w:val="002D733F"/>
    <w:rsid w:val="002D7637"/>
    <w:rsid w:val="002E0D2D"/>
    <w:rsid w:val="002E13A4"/>
    <w:rsid w:val="002E178A"/>
    <w:rsid w:val="002E17F2"/>
    <w:rsid w:val="002E2BF2"/>
    <w:rsid w:val="002E2EF6"/>
    <w:rsid w:val="002E3600"/>
    <w:rsid w:val="002E4753"/>
    <w:rsid w:val="002E5157"/>
    <w:rsid w:val="002E5A92"/>
    <w:rsid w:val="002E7C4D"/>
    <w:rsid w:val="002E7CAE"/>
    <w:rsid w:val="002F13C1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010"/>
    <w:rsid w:val="002F53AC"/>
    <w:rsid w:val="002F62C4"/>
    <w:rsid w:val="002F6353"/>
    <w:rsid w:val="002F671E"/>
    <w:rsid w:val="002F6988"/>
    <w:rsid w:val="00300832"/>
    <w:rsid w:val="00301CE6"/>
    <w:rsid w:val="00301E69"/>
    <w:rsid w:val="0030206B"/>
    <w:rsid w:val="0030256B"/>
    <w:rsid w:val="00302897"/>
    <w:rsid w:val="00302FBF"/>
    <w:rsid w:val="0030313B"/>
    <w:rsid w:val="003034C3"/>
    <w:rsid w:val="0030352D"/>
    <w:rsid w:val="0030389B"/>
    <w:rsid w:val="003048D2"/>
    <w:rsid w:val="00304BD0"/>
    <w:rsid w:val="0030501F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787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5509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DEA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58D"/>
    <w:rsid w:val="00350671"/>
    <w:rsid w:val="003506FC"/>
    <w:rsid w:val="00350CE3"/>
    <w:rsid w:val="00351196"/>
    <w:rsid w:val="00351470"/>
    <w:rsid w:val="0035218D"/>
    <w:rsid w:val="00352E14"/>
    <w:rsid w:val="00354C9A"/>
    <w:rsid w:val="00354EB9"/>
    <w:rsid w:val="00355B45"/>
    <w:rsid w:val="00357380"/>
    <w:rsid w:val="00357B46"/>
    <w:rsid w:val="003602D9"/>
    <w:rsid w:val="0036035E"/>
    <w:rsid w:val="003604CE"/>
    <w:rsid w:val="003608CC"/>
    <w:rsid w:val="00360B2D"/>
    <w:rsid w:val="00361123"/>
    <w:rsid w:val="003620DB"/>
    <w:rsid w:val="003634DA"/>
    <w:rsid w:val="0036486E"/>
    <w:rsid w:val="00364911"/>
    <w:rsid w:val="00364AD8"/>
    <w:rsid w:val="00364CC5"/>
    <w:rsid w:val="0036541C"/>
    <w:rsid w:val="003663DE"/>
    <w:rsid w:val="003665DE"/>
    <w:rsid w:val="00366962"/>
    <w:rsid w:val="00366F7F"/>
    <w:rsid w:val="00367788"/>
    <w:rsid w:val="00367A0A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3586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87B9F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BD7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4EF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3F81"/>
    <w:rsid w:val="003C439E"/>
    <w:rsid w:val="003C50C7"/>
    <w:rsid w:val="003C627A"/>
    <w:rsid w:val="003C76B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42DB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49A2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CBE"/>
    <w:rsid w:val="00405E14"/>
    <w:rsid w:val="004060D2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6F5A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6878"/>
    <w:rsid w:val="00427248"/>
    <w:rsid w:val="004316AB"/>
    <w:rsid w:val="00431707"/>
    <w:rsid w:val="00431A2C"/>
    <w:rsid w:val="00431BE1"/>
    <w:rsid w:val="0043209E"/>
    <w:rsid w:val="00432756"/>
    <w:rsid w:val="004333BF"/>
    <w:rsid w:val="0043453E"/>
    <w:rsid w:val="004356D7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1E9E"/>
    <w:rsid w:val="00443276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2F2"/>
    <w:rsid w:val="00457565"/>
    <w:rsid w:val="00457B71"/>
    <w:rsid w:val="004620FA"/>
    <w:rsid w:val="0046278E"/>
    <w:rsid w:val="00463505"/>
    <w:rsid w:val="004652FD"/>
    <w:rsid w:val="004669E2"/>
    <w:rsid w:val="004707B7"/>
    <w:rsid w:val="00470C31"/>
    <w:rsid w:val="00471CE9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07E1"/>
    <w:rsid w:val="004809EA"/>
    <w:rsid w:val="004812B7"/>
    <w:rsid w:val="004818A9"/>
    <w:rsid w:val="004818D7"/>
    <w:rsid w:val="00482537"/>
    <w:rsid w:val="004827BE"/>
    <w:rsid w:val="00482CDF"/>
    <w:rsid w:val="004830D3"/>
    <w:rsid w:val="00483258"/>
    <w:rsid w:val="00483B32"/>
    <w:rsid w:val="00483F9B"/>
    <w:rsid w:val="00484696"/>
    <w:rsid w:val="0048507A"/>
    <w:rsid w:val="004874D0"/>
    <w:rsid w:val="00487C1C"/>
    <w:rsid w:val="00487DBF"/>
    <w:rsid w:val="00490DE1"/>
    <w:rsid w:val="00490FB0"/>
    <w:rsid w:val="004914F8"/>
    <w:rsid w:val="00492BC5"/>
    <w:rsid w:val="00493B99"/>
    <w:rsid w:val="004964F1"/>
    <w:rsid w:val="0049698D"/>
    <w:rsid w:val="00496ABA"/>
    <w:rsid w:val="004A0574"/>
    <w:rsid w:val="004A0D82"/>
    <w:rsid w:val="004A0FE2"/>
    <w:rsid w:val="004A11D7"/>
    <w:rsid w:val="004A16BC"/>
    <w:rsid w:val="004A1BB2"/>
    <w:rsid w:val="004A1E78"/>
    <w:rsid w:val="004A2B94"/>
    <w:rsid w:val="004A3D72"/>
    <w:rsid w:val="004A413F"/>
    <w:rsid w:val="004A64FA"/>
    <w:rsid w:val="004B09A0"/>
    <w:rsid w:val="004B1A37"/>
    <w:rsid w:val="004B1FA5"/>
    <w:rsid w:val="004B254E"/>
    <w:rsid w:val="004B2B6D"/>
    <w:rsid w:val="004B32A3"/>
    <w:rsid w:val="004B5C2F"/>
    <w:rsid w:val="004B72FC"/>
    <w:rsid w:val="004B7C0C"/>
    <w:rsid w:val="004C005B"/>
    <w:rsid w:val="004C089A"/>
    <w:rsid w:val="004C3898"/>
    <w:rsid w:val="004C4246"/>
    <w:rsid w:val="004C49D0"/>
    <w:rsid w:val="004C4E31"/>
    <w:rsid w:val="004C57ED"/>
    <w:rsid w:val="004C6233"/>
    <w:rsid w:val="004C6FC1"/>
    <w:rsid w:val="004C7B69"/>
    <w:rsid w:val="004D0E30"/>
    <w:rsid w:val="004D1E7F"/>
    <w:rsid w:val="004D1F5A"/>
    <w:rsid w:val="004D22F6"/>
    <w:rsid w:val="004D28F8"/>
    <w:rsid w:val="004D33EF"/>
    <w:rsid w:val="004D36B1"/>
    <w:rsid w:val="004D3ACD"/>
    <w:rsid w:val="004D3F54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0F7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5C9"/>
    <w:rsid w:val="004F2649"/>
    <w:rsid w:val="004F40AE"/>
    <w:rsid w:val="004F424A"/>
    <w:rsid w:val="004F4DA3"/>
    <w:rsid w:val="004F6FF1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D29"/>
    <w:rsid w:val="00506061"/>
    <w:rsid w:val="00506557"/>
    <w:rsid w:val="0050677A"/>
    <w:rsid w:val="00507737"/>
    <w:rsid w:val="00507FCA"/>
    <w:rsid w:val="005108D8"/>
    <w:rsid w:val="00510F9A"/>
    <w:rsid w:val="0051140D"/>
    <w:rsid w:val="005116F9"/>
    <w:rsid w:val="00511892"/>
    <w:rsid w:val="00511CBB"/>
    <w:rsid w:val="00511DD1"/>
    <w:rsid w:val="0051246F"/>
    <w:rsid w:val="00512E0D"/>
    <w:rsid w:val="005153A7"/>
    <w:rsid w:val="0051638C"/>
    <w:rsid w:val="00516614"/>
    <w:rsid w:val="00516AEF"/>
    <w:rsid w:val="00516FE7"/>
    <w:rsid w:val="00517D25"/>
    <w:rsid w:val="005200AE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0F7F"/>
    <w:rsid w:val="00531CB4"/>
    <w:rsid w:val="00532C47"/>
    <w:rsid w:val="0053371E"/>
    <w:rsid w:val="00533836"/>
    <w:rsid w:val="00534B28"/>
    <w:rsid w:val="00534B59"/>
    <w:rsid w:val="00534BB0"/>
    <w:rsid w:val="00535C2B"/>
    <w:rsid w:val="005364B7"/>
    <w:rsid w:val="00536759"/>
    <w:rsid w:val="00537792"/>
    <w:rsid w:val="00537932"/>
    <w:rsid w:val="00537C62"/>
    <w:rsid w:val="00540697"/>
    <w:rsid w:val="0054208A"/>
    <w:rsid w:val="00542AEF"/>
    <w:rsid w:val="00542BCE"/>
    <w:rsid w:val="005431B2"/>
    <w:rsid w:val="005449F6"/>
    <w:rsid w:val="00546970"/>
    <w:rsid w:val="00546F49"/>
    <w:rsid w:val="00552585"/>
    <w:rsid w:val="0055316E"/>
    <w:rsid w:val="00553DBD"/>
    <w:rsid w:val="00554E19"/>
    <w:rsid w:val="0055680F"/>
    <w:rsid w:val="005574E6"/>
    <w:rsid w:val="00560F4B"/>
    <w:rsid w:val="0056121F"/>
    <w:rsid w:val="005612F9"/>
    <w:rsid w:val="0056176B"/>
    <w:rsid w:val="005652B0"/>
    <w:rsid w:val="005655D5"/>
    <w:rsid w:val="00565CF0"/>
    <w:rsid w:val="005662A3"/>
    <w:rsid w:val="00566B21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E49"/>
    <w:rsid w:val="00571FB9"/>
    <w:rsid w:val="00572505"/>
    <w:rsid w:val="00572E90"/>
    <w:rsid w:val="00574AA9"/>
    <w:rsid w:val="0057601D"/>
    <w:rsid w:val="005762A2"/>
    <w:rsid w:val="0057664C"/>
    <w:rsid w:val="00577CAD"/>
    <w:rsid w:val="00582169"/>
    <w:rsid w:val="00582809"/>
    <w:rsid w:val="00582CB2"/>
    <w:rsid w:val="00583F87"/>
    <w:rsid w:val="00584D0F"/>
    <w:rsid w:val="00584D30"/>
    <w:rsid w:val="00585C92"/>
    <w:rsid w:val="0058798C"/>
    <w:rsid w:val="005900FA"/>
    <w:rsid w:val="005906E9"/>
    <w:rsid w:val="00590FC0"/>
    <w:rsid w:val="00591036"/>
    <w:rsid w:val="0059144C"/>
    <w:rsid w:val="0059354D"/>
    <w:rsid w:val="005935A4"/>
    <w:rsid w:val="005936B4"/>
    <w:rsid w:val="005938FF"/>
    <w:rsid w:val="005940BC"/>
    <w:rsid w:val="0059432C"/>
    <w:rsid w:val="005948C2"/>
    <w:rsid w:val="00594977"/>
    <w:rsid w:val="00594F41"/>
    <w:rsid w:val="00595036"/>
    <w:rsid w:val="00595B6A"/>
    <w:rsid w:val="00595DCA"/>
    <w:rsid w:val="00596174"/>
    <w:rsid w:val="00596293"/>
    <w:rsid w:val="005975B0"/>
    <w:rsid w:val="0059779B"/>
    <w:rsid w:val="00597CD4"/>
    <w:rsid w:val="00597EED"/>
    <w:rsid w:val="005A011C"/>
    <w:rsid w:val="005A1891"/>
    <w:rsid w:val="005A209A"/>
    <w:rsid w:val="005A29FD"/>
    <w:rsid w:val="005A4EB7"/>
    <w:rsid w:val="005A5149"/>
    <w:rsid w:val="005A6048"/>
    <w:rsid w:val="005A662D"/>
    <w:rsid w:val="005B0395"/>
    <w:rsid w:val="005B0428"/>
    <w:rsid w:val="005B053F"/>
    <w:rsid w:val="005B0678"/>
    <w:rsid w:val="005B0ACC"/>
    <w:rsid w:val="005B15B8"/>
    <w:rsid w:val="005B3511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1A97"/>
    <w:rsid w:val="005C2B6C"/>
    <w:rsid w:val="005C3B16"/>
    <w:rsid w:val="005C49DE"/>
    <w:rsid w:val="005C4FAF"/>
    <w:rsid w:val="005C58E5"/>
    <w:rsid w:val="005C5C7E"/>
    <w:rsid w:val="005C601C"/>
    <w:rsid w:val="005C64A5"/>
    <w:rsid w:val="005C6F97"/>
    <w:rsid w:val="005C74FB"/>
    <w:rsid w:val="005D1602"/>
    <w:rsid w:val="005D1F7E"/>
    <w:rsid w:val="005D2D1D"/>
    <w:rsid w:val="005D3793"/>
    <w:rsid w:val="005D4E65"/>
    <w:rsid w:val="005D5800"/>
    <w:rsid w:val="005D5E76"/>
    <w:rsid w:val="005D757F"/>
    <w:rsid w:val="005D7D73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2BB8"/>
    <w:rsid w:val="0060334B"/>
    <w:rsid w:val="006039AD"/>
    <w:rsid w:val="0060468F"/>
    <w:rsid w:val="006047B3"/>
    <w:rsid w:val="00604831"/>
    <w:rsid w:val="00604F14"/>
    <w:rsid w:val="00605419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2341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B14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69DD"/>
    <w:rsid w:val="006377EC"/>
    <w:rsid w:val="00637904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9EF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0051"/>
    <w:rsid w:val="00680781"/>
    <w:rsid w:val="00681003"/>
    <w:rsid w:val="006817C9"/>
    <w:rsid w:val="00682905"/>
    <w:rsid w:val="00682BE2"/>
    <w:rsid w:val="00683E3F"/>
    <w:rsid w:val="00683ECE"/>
    <w:rsid w:val="00684C20"/>
    <w:rsid w:val="0068589F"/>
    <w:rsid w:val="00685AF4"/>
    <w:rsid w:val="00687953"/>
    <w:rsid w:val="0069050F"/>
    <w:rsid w:val="00690824"/>
    <w:rsid w:val="006918E0"/>
    <w:rsid w:val="00691AC8"/>
    <w:rsid w:val="0069337E"/>
    <w:rsid w:val="006957CF"/>
    <w:rsid w:val="00695FC2"/>
    <w:rsid w:val="00696391"/>
    <w:rsid w:val="0069653A"/>
    <w:rsid w:val="00696949"/>
    <w:rsid w:val="00696E6B"/>
    <w:rsid w:val="00697052"/>
    <w:rsid w:val="00697F96"/>
    <w:rsid w:val="006A0285"/>
    <w:rsid w:val="006A02CB"/>
    <w:rsid w:val="006A19F2"/>
    <w:rsid w:val="006A3FFD"/>
    <w:rsid w:val="006A4584"/>
    <w:rsid w:val="006A46FB"/>
    <w:rsid w:val="006A5E28"/>
    <w:rsid w:val="006A697B"/>
    <w:rsid w:val="006A6EA1"/>
    <w:rsid w:val="006A7596"/>
    <w:rsid w:val="006A7937"/>
    <w:rsid w:val="006A79E2"/>
    <w:rsid w:val="006A7AFF"/>
    <w:rsid w:val="006B054E"/>
    <w:rsid w:val="006B1816"/>
    <w:rsid w:val="006B2099"/>
    <w:rsid w:val="006B2104"/>
    <w:rsid w:val="006B240A"/>
    <w:rsid w:val="006B4805"/>
    <w:rsid w:val="006B5043"/>
    <w:rsid w:val="006B50CF"/>
    <w:rsid w:val="006B5412"/>
    <w:rsid w:val="006B61B1"/>
    <w:rsid w:val="006B6787"/>
    <w:rsid w:val="006B6DBB"/>
    <w:rsid w:val="006B7666"/>
    <w:rsid w:val="006C03B8"/>
    <w:rsid w:val="006C0AD8"/>
    <w:rsid w:val="006C1DB4"/>
    <w:rsid w:val="006C22F4"/>
    <w:rsid w:val="006C295B"/>
    <w:rsid w:val="006C380A"/>
    <w:rsid w:val="006C49AF"/>
    <w:rsid w:val="006C5D23"/>
    <w:rsid w:val="006C5EC9"/>
    <w:rsid w:val="006C6028"/>
    <w:rsid w:val="006C6059"/>
    <w:rsid w:val="006C6949"/>
    <w:rsid w:val="006C7522"/>
    <w:rsid w:val="006C7644"/>
    <w:rsid w:val="006C79D7"/>
    <w:rsid w:val="006D04D1"/>
    <w:rsid w:val="006D1394"/>
    <w:rsid w:val="006D1506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1427"/>
    <w:rsid w:val="006E157D"/>
    <w:rsid w:val="006E28B7"/>
    <w:rsid w:val="006E2918"/>
    <w:rsid w:val="006E2F29"/>
    <w:rsid w:val="006E3310"/>
    <w:rsid w:val="006E34E7"/>
    <w:rsid w:val="006E351B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0A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9D0"/>
    <w:rsid w:val="007020A0"/>
    <w:rsid w:val="0070346E"/>
    <w:rsid w:val="00703909"/>
    <w:rsid w:val="00703CA3"/>
    <w:rsid w:val="00704EDB"/>
    <w:rsid w:val="0070598A"/>
    <w:rsid w:val="00705ABC"/>
    <w:rsid w:val="00706101"/>
    <w:rsid w:val="00707072"/>
    <w:rsid w:val="0070714D"/>
    <w:rsid w:val="00707D61"/>
    <w:rsid w:val="00710EE5"/>
    <w:rsid w:val="00711CB9"/>
    <w:rsid w:val="00712287"/>
    <w:rsid w:val="00712772"/>
    <w:rsid w:val="00712EA9"/>
    <w:rsid w:val="00713AEA"/>
    <w:rsid w:val="00713D85"/>
    <w:rsid w:val="00713DFC"/>
    <w:rsid w:val="007148D3"/>
    <w:rsid w:val="0071523C"/>
    <w:rsid w:val="00715B9A"/>
    <w:rsid w:val="007165ED"/>
    <w:rsid w:val="007227CC"/>
    <w:rsid w:val="007231B7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AAC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0A0"/>
    <w:rsid w:val="0074068E"/>
    <w:rsid w:val="00740E58"/>
    <w:rsid w:val="0074166C"/>
    <w:rsid w:val="00742667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BAA"/>
    <w:rsid w:val="00747D8B"/>
    <w:rsid w:val="007504C4"/>
    <w:rsid w:val="00751228"/>
    <w:rsid w:val="0075215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4DE2"/>
    <w:rsid w:val="00765281"/>
    <w:rsid w:val="00766209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0893"/>
    <w:rsid w:val="0078135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8D1"/>
    <w:rsid w:val="00787C29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293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3F1"/>
    <w:rsid w:val="007B69DC"/>
    <w:rsid w:val="007B7EC7"/>
    <w:rsid w:val="007C0389"/>
    <w:rsid w:val="007C05DD"/>
    <w:rsid w:val="007C2717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2C77"/>
    <w:rsid w:val="007D36E1"/>
    <w:rsid w:val="007D3FB6"/>
    <w:rsid w:val="007D4969"/>
    <w:rsid w:val="007D4A7F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2A8B"/>
    <w:rsid w:val="007E4610"/>
    <w:rsid w:val="007E4715"/>
    <w:rsid w:val="007E505B"/>
    <w:rsid w:val="007E55FE"/>
    <w:rsid w:val="007E5EFF"/>
    <w:rsid w:val="007E65BC"/>
    <w:rsid w:val="007E7091"/>
    <w:rsid w:val="007E736D"/>
    <w:rsid w:val="007E7F7C"/>
    <w:rsid w:val="007F22C6"/>
    <w:rsid w:val="007F3D18"/>
    <w:rsid w:val="007F427F"/>
    <w:rsid w:val="007F4B8C"/>
    <w:rsid w:val="007F4E3D"/>
    <w:rsid w:val="007F5BAF"/>
    <w:rsid w:val="007F63B3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5B86"/>
    <w:rsid w:val="00845D83"/>
    <w:rsid w:val="00845F20"/>
    <w:rsid w:val="0084651D"/>
    <w:rsid w:val="00846FE7"/>
    <w:rsid w:val="008470E5"/>
    <w:rsid w:val="00847316"/>
    <w:rsid w:val="0084745A"/>
    <w:rsid w:val="00847F4D"/>
    <w:rsid w:val="00850421"/>
    <w:rsid w:val="00850585"/>
    <w:rsid w:val="008516F5"/>
    <w:rsid w:val="00851C17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1D3F"/>
    <w:rsid w:val="0086247C"/>
    <w:rsid w:val="0086318D"/>
    <w:rsid w:val="0086435A"/>
    <w:rsid w:val="008649FC"/>
    <w:rsid w:val="00865BAC"/>
    <w:rsid w:val="00865C41"/>
    <w:rsid w:val="008677FD"/>
    <w:rsid w:val="008678DF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674"/>
    <w:rsid w:val="00885991"/>
    <w:rsid w:val="00885BD5"/>
    <w:rsid w:val="00885C1E"/>
    <w:rsid w:val="00886724"/>
    <w:rsid w:val="008869F8"/>
    <w:rsid w:val="00886C71"/>
    <w:rsid w:val="00886E16"/>
    <w:rsid w:val="0088714C"/>
    <w:rsid w:val="00887C39"/>
    <w:rsid w:val="008904F3"/>
    <w:rsid w:val="0089078F"/>
    <w:rsid w:val="00890CA7"/>
    <w:rsid w:val="00890F66"/>
    <w:rsid w:val="00891599"/>
    <w:rsid w:val="008928B9"/>
    <w:rsid w:val="00892A35"/>
    <w:rsid w:val="00892F30"/>
    <w:rsid w:val="00893F9E"/>
    <w:rsid w:val="00894A88"/>
    <w:rsid w:val="00894FD8"/>
    <w:rsid w:val="00895386"/>
    <w:rsid w:val="00895550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1A"/>
    <w:rsid w:val="008A46E5"/>
    <w:rsid w:val="008A51A8"/>
    <w:rsid w:val="008A5410"/>
    <w:rsid w:val="008A54C7"/>
    <w:rsid w:val="008A6E8D"/>
    <w:rsid w:val="008A768F"/>
    <w:rsid w:val="008A77D8"/>
    <w:rsid w:val="008B0483"/>
    <w:rsid w:val="008B07D6"/>
    <w:rsid w:val="008B0C90"/>
    <w:rsid w:val="008B120C"/>
    <w:rsid w:val="008B288F"/>
    <w:rsid w:val="008B3C72"/>
    <w:rsid w:val="008B3C98"/>
    <w:rsid w:val="008B43E6"/>
    <w:rsid w:val="008B4472"/>
    <w:rsid w:val="008B44EE"/>
    <w:rsid w:val="008B4CBE"/>
    <w:rsid w:val="008B51A0"/>
    <w:rsid w:val="008B592A"/>
    <w:rsid w:val="008B5BF5"/>
    <w:rsid w:val="008B5E4E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898"/>
    <w:rsid w:val="008C4958"/>
    <w:rsid w:val="008C4BAA"/>
    <w:rsid w:val="008C6AE8"/>
    <w:rsid w:val="008C7573"/>
    <w:rsid w:val="008C7854"/>
    <w:rsid w:val="008D04CB"/>
    <w:rsid w:val="008D0893"/>
    <w:rsid w:val="008D0A41"/>
    <w:rsid w:val="008D0B8D"/>
    <w:rsid w:val="008D10D2"/>
    <w:rsid w:val="008D1668"/>
    <w:rsid w:val="008D1868"/>
    <w:rsid w:val="008D21D5"/>
    <w:rsid w:val="008D34F1"/>
    <w:rsid w:val="008D39D8"/>
    <w:rsid w:val="008D5E5D"/>
    <w:rsid w:val="008D60D1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3925"/>
    <w:rsid w:val="008E3F5E"/>
    <w:rsid w:val="008E4937"/>
    <w:rsid w:val="008E4D7C"/>
    <w:rsid w:val="008E4FBB"/>
    <w:rsid w:val="008E59AB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3CD1"/>
    <w:rsid w:val="008F4331"/>
    <w:rsid w:val="008F477F"/>
    <w:rsid w:val="008F6029"/>
    <w:rsid w:val="008F662F"/>
    <w:rsid w:val="009000FD"/>
    <w:rsid w:val="00902327"/>
    <w:rsid w:val="00902350"/>
    <w:rsid w:val="009028E7"/>
    <w:rsid w:val="00902F14"/>
    <w:rsid w:val="009032D3"/>
    <w:rsid w:val="0090336B"/>
    <w:rsid w:val="009053AA"/>
    <w:rsid w:val="009067C8"/>
    <w:rsid w:val="00906939"/>
    <w:rsid w:val="00910A74"/>
    <w:rsid w:val="00910B7D"/>
    <w:rsid w:val="00911DFB"/>
    <w:rsid w:val="00913063"/>
    <w:rsid w:val="0091311E"/>
    <w:rsid w:val="009132E1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6D92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2995"/>
    <w:rsid w:val="0093481B"/>
    <w:rsid w:val="00936292"/>
    <w:rsid w:val="0093631E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945"/>
    <w:rsid w:val="00946F56"/>
    <w:rsid w:val="0094749C"/>
    <w:rsid w:val="00947713"/>
    <w:rsid w:val="009477BB"/>
    <w:rsid w:val="00950DE7"/>
    <w:rsid w:val="00951746"/>
    <w:rsid w:val="00951E5C"/>
    <w:rsid w:val="0095220D"/>
    <w:rsid w:val="0095258C"/>
    <w:rsid w:val="00952C3E"/>
    <w:rsid w:val="00952CC3"/>
    <w:rsid w:val="00953655"/>
    <w:rsid w:val="00953920"/>
    <w:rsid w:val="00953A06"/>
    <w:rsid w:val="00953D47"/>
    <w:rsid w:val="00954D11"/>
    <w:rsid w:val="009558DD"/>
    <w:rsid w:val="0095681E"/>
    <w:rsid w:val="00956C56"/>
    <w:rsid w:val="00956F0B"/>
    <w:rsid w:val="009572D4"/>
    <w:rsid w:val="009575BD"/>
    <w:rsid w:val="00957D1B"/>
    <w:rsid w:val="00960239"/>
    <w:rsid w:val="00960608"/>
    <w:rsid w:val="00961921"/>
    <w:rsid w:val="009619C8"/>
    <w:rsid w:val="009621B3"/>
    <w:rsid w:val="0096300C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22A7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1EDB"/>
    <w:rsid w:val="009921D3"/>
    <w:rsid w:val="00992719"/>
    <w:rsid w:val="00993193"/>
    <w:rsid w:val="00994333"/>
    <w:rsid w:val="00994B72"/>
    <w:rsid w:val="00994C1F"/>
    <w:rsid w:val="00994DCA"/>
    <w:rsid w:val="00994FE9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B3E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0794"/>
    <w:rsid w:val="009C24C8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60B"/>
    <w:rsid w:val="009F2BB4"/>
    <w:rsid w:val="009F344F"/>
    <w:rsid w:val="009F43A7"/>
    <w:rsid w:val="009F4D4A"/>
    <w:rsid w:val="009F52DA"/>
    <w:rsid w:val="009F581C"/>
    <w:rsid w:val="009F6264"/>
    <w:rsid w:val="009F68A6"/>
    <w:rsid w:val="009F7973"/>
    <w:rsid w:val="009F7CE2"/>
    <w:rsid w:val="00A004D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6BE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7F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5D0E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D48"/>
    <w:rsid w:val="00A55067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5898"/>
    <w:rsid w:val="00A6609F"/>
    <w:rsid w:val="00A660AC"/>
    <w:rsid w:val="00A663AA"/>
    <w:rsid w:val="00A66E1C"/>
    <w:rsid w:val="00A67664"/>
    <w:rsid w:val="00A67E6C"/>
    <w:rsid w:val="00A71B99"/>
    <w:rsid w:val="00A721B8"/>
    <w:rsid w:val="00A72B4D"/>
    <w:rsid w:val="00A732B1"/>
    <w:rsid w:val="00A732BF"/>
    <w:rsid w:val="00A739D0"/>
    <w:rsid w:val="00A73E96"/>
    <w:rsid w:val="00A73F32"/>
    <w:rsid w:val="00A74376"/>
    <w:rsid w:val="00A746B4"/>
    <w:rsid w:val="00A759B5"/>
    <w:rsid w:val="00A75E55"/>
    <w:rsid w:val="00A761D4"/>
    <w:rsid w:val="00A76593"/>
    <w:rsid w:val="00A76C84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0014"/>
    <w:rsid w:val="00A913CF"/>
    <w:rsid w:val="00A921F8"/>
    <w:rsid w:val="00A92879"/>
    <w:rsid w:val="00A92BEC"/>
    <w:rsid w:val="00A92C9A"/>
    <w:rsid w:val="00A93EA4"/>
    <w:rsid w:val="00A9442A"/>
    <w:rsid w:val="00A953C4"/>
    <w:rsid w:val="00A959AA"/>
    <w:rsid w:val="00A95B3B"/>
    <w:rsid w:val="00A964AB"/>
    <w:rsid w:val="00A967F1"/>
    <w:rsid w:val="00A97886"/>
    <w:rsid w:val="00A97961"/>
    <w:rsid w:val="00A97C69"/>
    <w:rsid w:val="00A97D79"/>
    <w:rsid w:val="00A97DD5"/>
    <w:rsid w:val="00AA016F"/>
    <w:rsid w:val="00AA06A4"/>
    <w:rsid w:val="00AA0CA6"/>
    <w:rsid w:val="00AA1984"/>
    <w:rsid w:val="00AA1ED6"/>
    <w:rsid w:val="00AA27A9"/>
    <w:rsid w:val="00AA2C27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DF1"/>
    <w:rsid w:val="00AB1FE5"/>
    <w:rsid w:val="00AB2057"/>
    <w:rsid w:val="00AB2ECF"/>
    <w:rsid w:val="00AB349D"/>
    <w:rsid w:val="00AB3E9E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301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5DDE"/>
    <w:rsid w:val="00AD696D"/>
    <w:rsid w:val="00AD6F9C"/>
    <w:rsid w:val="00AD7ABA"/>
    <w:rsid w:val="00AD7D69"/>
    <w:rsid w:val="00AE032F"/>
    <w:rsid w:val="00AE19E0"/>
    <w:rsid w:val="00AE23D8"/>
    <w:rsid w:val="00AE2537"/>
    <w:rsid w:val="00AE27AC"/>
    <w:rsid w:val="00AE37C3"/>
    <w:rsid w:val="00AE40E0"/>
    <w:rsid w:val="00AE40F2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7A5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5B1"/>
    <w:rsid w:val="00B05E98"/>
    <w:rsid w:val="00B07DD7"/>
    <w:rsid w:val="00B101E0"/>
    <w:rsid w:val="00B12873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6D10"/>
    <w:rsid w:val="00B372AA"/>
    <w:rsid w:val="00B37BBF"/>
    <w:rsid w:val="00B4038A"/>
    <w:rsid w:val="00B40445"/>
    <w:rsid w:val="00B413EC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3EB1"/>
    <w:rsid w:val="00B54340"/>
    <w:rsid w:val="00B61138"/>
    <w:rsid w:val="00B61834"/>
    <w:rsid w:val="00B6253B"/>
    <w:rsid w:val="00B62920"/>
    <w:rsid w:val="00B62DDF"/>
    <w:rsid w:val="00B6329B"/>
    <w:rsid w:val="00B63A04"/>
    <w:rsid w:val="00B6408C"/>
    <w:rsid w:val="00B64C69"/>
    <w:rsid w:val="00B64CBD"/>
    <w:rsid w:val="00B65587"/>
    <w:rsid w:val="00B66434"/>
    <w:rsid w:val="00B664C7"/>
    <w:rsid w:val="00B6659B"/>
    <w:rsid w:val="00B66605"/>
    <w:rsid w:val="00B67227"/>
    <w:rsid w:val="00B70C3B"/>
    <w:rsid w:val="00B70D31"/>
    <w:rsid w:val="00B71CD8"/>
    <w:rsid w:val="00B720BF"/>
    <w:rsid w:val="00B721AA"/>
    <w:rsid w:val="00B72D53"/>
    <w:rsid w:val="00B72E1E"/>
    <w:rsid w:val="00B72F0A"/>
    <w:rsid w:val="00B733CF"/>
    <w:rsid w:val="00B739F6"/>
    <w:rsid w:val="00B75F00"/>
    <w:rsid w:val="00B77769"/>
    <w:rsid w:val="00B804B0"/>
    <w:rsid w:val="00B81A6C"/>
    <w:rsid w:val="00B828EC"/>
    <w:rsid w:val="00B84CBD"/>
    <w:rsid w:val="00B8566A"/>
    <w:rsid w:val="00B85839"/>
    <w:rsid w:val="00B85DE5"/>
    <w:rsid w:val="00B863EB"/>
    <w:rsid w:val="00B866AC"/>
    <w:rsid w:val="00B869D5"/>
    <w:rsid w:val="00B86BA3"/>
    <w:rsid w:val="00B86DAE"/>
    <w:rsid w:val="00B8705D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A3C"/>
    <w:rsid w:val="00BA2280"/>
    <w:rsid w:val="00BA2437"/>
    <w:rsid w:val="00BA2A08"/>
    <w:rsid w:val="00BA2A57"/>
    <w:rsid w:val="00BA3073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3F1D"/>
    <w:rsid w:val="00BB4398"/>
    <w:rsid w:val="00BB51E9"/>
    <w:rsid w:val="00BB5956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A14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5F74"/>
    <w:rsid w:val="00BE60D4"/>
    <w:rsid w:val="00BE664C"/>
    <w:rsid w:val="00BE7406"/>
    <w:rsid w:val="00BE7603"/>
    <w:rsid w:val="00BF047B"/>
    <w:rsid w:val="00BF12EE"/>
    <w:rsid w:val="00BF1596"/>
    <w:rsid w:val="00BF1AA7"/>
    <w:rsid w:val="00BF270C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1425"/>
    <w:rsid w:val="00C11E83"/>
    <w:rsid w:val="00C12107"/>
    <w:rsid w:val="00C124D8"/>
    <w:rsid w:val="00C1250E"/>
    <w:rsid w:val="00C12620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E47"/>
    <w:rsid w:val="00C40F43"/>
    <w:rsid w:val="00C41779"/>
    <w:rsid w:val="00C41C42"/>
    <w:rsid w:val="00C431FC"/>
    <w:rsid w:val="00C45066"/>
    <w:rsid w:val="00C47623"/>
    <w:rsid w:val="00C4795B"/>
    <w:rsid w:val="00C50227"/>
    <w:rsid w:val="00C516E0"/>
    <w:rsid w:val="00C53FBF"/>
    <w:rsid w:val="00C54294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4EA1"/>
    <w:rsid w:val="00C65171"/>
    <w:rsid w:val="00C65336"/>
    <w:rsid w:val="00C657A8"/>
    <w:rsid w:val="00C65A02"/>
    <w:rsid w:val="00C65DD9"/>
    <w:rsid w:val="00C668CF"/>
    <w:rsid w:val="00C66B28"/>
    <w:rsid w:val="00C673FF"/>
    <w:rsid w:val="00C67775"/>
    <w:rsid w:val="00C67842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5D2F"/>
    <w:rsid w:val="00C75EC3"/>
    <w:rsid w:val="00C767BE"/>
    <w:rsid w:val="00C76E3C"/>
    <w:rsid w:val="00C80EC8"/>
    <w:rsid w:val="00C8131F"/>
    <w:rsid w:val="00C81568"/>
    <w:rsid w:val="00C8174F"/>
    <w:rsid w:val="00C81EAC"/>
    <w:rsid w:val="00C8271C"/>
    <w:rsid w:val="00C8359D"/>
    <w:rsid w:val="00C83DA8"/>
    <w:rsid w:val="00C83F26"/>
    <w:rsid w:val="00C84654"/>
    <w:rsid w:val="00C85974"/>
    <w:rsid w:val="00C860AA"/>
    <w:rsid w:val="00C8682D"/>
    <w:rsid w:val="00C872C6"/>
    <w:rsid w:val="00C9027A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97523"/>
    <w:rsid w:val="00CA177B"/>
    <w:rsid w:val="00CA1ED8"/>
    <w:rsid w:val="00CA22E1"/>
    <w:rsid w:val="00CA293D"/>
    <w:rsid w:val="00CA2A99"/>
    <w:rsid w:val="00CA2A9A"/>
    <w:rsid w:val="00CA33F2"/>
    <w:rsid w:val="00CA395E"/>
    <w:rsid w:val="00CA4BBD"/>
    <w:rsid w:val="00CA5609"/>
    <w:rsid w:val="00CA5A73"/>
    <w:rsid w:val="00CA6DAF"/>
    <w:rsid w:val="00CB00AD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581E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7561"/>
    <w:rsid w:val="00CF1354"/>
    <w:rsid w:val="00CF1ABC"/>
    <w:rsid w:val="00CF3B1F"/>
    <w:rsid w:val="00CF3BF6"/>
    <w:rsid w:val="00CF3E4A"/>
    <w:rsid w:val="00CF4C4F"/>
    <w:rsid w:val="00CF5366"/>
    <w:rsid w:val="00CF565C"/>
    <w:rsid w:val="00CF5B3D"/>
    <w:rsid w:val="00CF625B"/>
    <w:rsid w:val="00CF687E"/>
    <w:rsid w:val="00CF70B8"/>
    <w:rsid w:val="00CF7741"/>
    <w:rsid w:val="00CF7764"/>
    <w:rsid w:val="00D00118"/>
    <w:rsid w:val="00D01DA0"/>
    <w:rsid w:val="00D02520"/>
    <w:rsid w:val="00D02C0E"/>
    <w:rsid w:val="00D03201"/>
    <w:rsid w:val="00D0349B"/>
    <w:rsid w:val="00D036C6"/>
    <w:rsid w:val="00D03D54"/>
    <w:rsid w:val="00D0573B"/>
    <w:rsid w:val="00D05895"/>
    <w:rsid w:val="00D0742D"/>
    <w:rsid w:val="00D10249"/>
    <w:rsid w:val="00D105A2"/>
    <w:rsid w:val="00D10A1E"/>
    <w:rsid w:val="00D10AD3"/>
    <w:rsid w:val="00D10D23"/>
    <w:rsid w:val="00D115C3"/>
    <w:rsid w:val="00D11897"/>
    <w:rsid w:val="00D11FFE"/>
    <w:rsid w:val="00D1204C"/>
    <w:rsid w:val="00D130A9"/>
    <w:rsid w:val="00D13135"/>
    <w:rsid w:val="00D13757"/>
    <w:rsid w:val="00D13E4E"/>
    <w:rsid w:val="00D142D6"/>
    <w:rsid w:val="00D14351"/>
    <w:rsid w:val="00D14759"/>
    <w:rsid w:val="00D15919"/>
    <w:rsid w:val="00D15998"/>
    <w:rsid w:val="00D15B8A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61A8"/>
    <w:rsid w:val="00D264CB"/>
    <w:rsid w:val="00D272FE"/>
    <w:rsid w:val="00D274C0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65BF"/>
    <w:rsid w:val="00D36755"/>
    <w:rsid w:val="00D36B06"/>
    <w:rsid w:val="00D36E71"/>
    <w:rsid w:val="00D377B3"/>
    <w:rsid w:val="00D3795E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0542"/>
    <w:rsid w:val="00D508DF"/>
    <w:rsid w:val="00D51FEB"/>
    <w:rsid w:val="00D523BE"/>
    <w:rsid w:val="00D546FF"/>
    <w:rsid w:val="00D5513F"/>
    <w:rsid w:val="00D5534A"/>
    <w:rsid w:val="00D55AD5"/>
    <w:rsid w:val="00D576CA"/>
    <w:rsid w:val="00D6067A"/>
    <w:rsid w:val="00D61538"/>
    <w:rsid w:val="00D61AF5"/>
    <w:rsid w:val="00D626B6"/>
    <w:rsid w:val="00D63714"/>
    <w:rsid w:val="00D640DA"/>
    <w:rsid w:val="00D652B5"/>
    <w:rsid w:val="00D65796"/>
    <w:rsid w:val="00D65F70"/>
    <w:rsid w:val="00D66155"/>
    <w:rsid w:val="00D664CF"/>
    <w:rsid w:val="00D669C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90275"/>
    <w:rsid w:val="00D9196D"/>
    <w:rsid w:val="00D91F2B"/>
    <w:rsid w:val="00D924DC"/>
    <w:rsid w:val="00D925C4"/>
    <w:rsid w:val="00D92982"/>
    <w:rsid w:val="00D93A32"/>
    <w:rsid w:val="00D93B70"/>
    <w:rsid w:val="00D9453C"/>
    <w:rsid w:val="00D94932"/>
    <w:rsid w:val="00D94DBF"/>
    <w:rsid w:val="00D95CEE"/>
    <w:rsid w:val="00D96FCE"/>
    <w:rsid w:val="00DA0D90"/>
    <w:rsid w:val="00DA18D1"/>
    <w:rsid w:val="00DA1B30"/>
    <w:rsid w:val="00DA225D"/>
    <w:rsid w:val="00DA2FA3"/>
    <w:rsid w:val="00DA305E"/>
    <w:rsid w:val="00DA3720"/>
    <w:rsid w:val="00DA3F78"/>
    <w:rsid w:val="00DA5417"/>
    <w:rsid w:val="00DA56E8"/>
    <w:rsid w:val="00DA5851"/>
    <w:rsid w:val="00DA75F8"/>
    <w:rsid w:val="00DA7D5F"/>
    <w:rsid w:val="00DA7FCD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7E5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3C1F"/>
    <w:rsid w:val="00DD4F80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6EB"/>
    <w:rsid w:val="00DF078D"/>
    <w:rsid w:val="00DF0B6E"/>
    <w:rsid w:val="00DF141F"/>
    <w:rsid w:val="00DF15E0"/>
    <w:rsid w:val="00DF2010"/>
    <w:rsid w:val="00DF37A0"/>
    <w:rsid w:val="00DF3E99"/>
    <w:rsid w:val="00DF68DD"/>
    <w:rsid w:val="00DF6978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01F5"/>
    <w:rsid w:val="00E110E7"/>
    <w:rsid w:val="00E113AA"/>
    <w:rsid w:val="00E11700"/>
    <w:rsid w:val="00E11A31"/>
    <w:rsid w:val="00E11B20"/>
    <w:rsid w:val="00E11CA3"/>
    <w:rsid w:val="00E11DB1"/>
    <w:rsid w:val="00E11EA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4BCB"/>
    <w:rsid w:val="00E15590"/>
    <w:rsid w:val="00E15715"/>
    <w:rsid w:val="00E16C1B"/>
    <w:rsid w:val="00E16E7D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818"/>
    <w:rsid w:val="00E25D51"/>
    <w:rsid w:val="00E260C4"/>
    <w:rsid w:val="00E301CE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980"/>
    <w:rsid w:val="00E40290"/>
    <w:rsid w:val="00E41887"/>
    <w:rsid w:val="00E421E9"/>
    <w:rsid w:val="00E42DD7"/>
    <w:rsid w:val="00E430B8"/>
    <w:rsid w:val="00E434B5"/>
    <w:rsid w:val="00E43E68"/>
    <w:rsid w:val="00E440C3"/>
    <w:rsid w:val="00E440E6"/>
    <w:rsid w:val="00E446F1"/>
    <w:rsid w:val="00E45931"/>
    <w:rsid w:val="00E46886"/>
    <w:rsid w:val="00E469E4"/>
    <w:rsid w:val="00E47AEF"/>
    <w:rsid w:val="00E500D0"/>
    <w:rsid w:val="00E51DEE"/>
    <w:rsid w:val="00E52125"/>
    <w:rsid w:val="00E525F8"/>
    <w:rsid w:val="00E53B75"/>
    <w:rsid w:val="00E549EB"/>
    <w:rsid w:val="00E54E3B"/>
    <w:rsid w:val="00E551A9"/>
    <w:rsid w:val="00E55681"/>
    <w:rsid w:val="00E57532"/>
    <w:rsid w:val="00E57565"/>
    <w:rsid w:val="00E577A3"/>
    <w:rsid w:val="00E57BCB"/>
    <w:rsid w:val="00E61D41"/>
    <w:rsid w:val="00E63838"/>
    <w:rsid w:val="00E64434"/>
    <w:rsid w:val="00E6645E"/>
    <w:rsid w:val="00E67C51"/>
    <w:rsid w:val="00E70446"/>
    <w:rsid w:val="00E70887"/>
    <w:rsid w:val="00E71DAD"/>
    <w:rsid w:val="00E7233A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414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EE5"/>
    <w:rsid w:val="00EA2F5B"/>
    <w:rsid w:val="00EA49DF"/>
    <w:rsid w:val="00EA5FF7"/>
    <w:rsid w:val="00EA632D"/>
    <w:rsid w:val="00EA6ED4"/>
    <w:rsid w:val="00EA743A"/>
    <w:rsid w:val="00EA7A41"/>
    <w:rsid w:val="00EB077B"/>
    <w:rsid w:val="00EB16C5"/>
    <w:rsid w:val="00EB1D21"/>
    <w:rsid w:val="00EB2442"/>
    <w:rsid w:val="00EB399E"/>
    <w:rsid w:val="00EB4EA2"/>
    <w:rsid w:val="00EB50BE"/>
    <w:rsid w:val="00EB71EA"/>
    <w:rsid w:val="00EB7BFD"/>
    <w:rsid w:val="00EC08EA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71CE"/>
    <w:rsid w:val="00EC740B"/>
    <w:rsid w:val="00ED0393"/>
    <w:rsid w:val="00ED0612"/>
    <w:rsid w:val="00ED1006"/>
    <w:rsid w:val="00ED1895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F8F"/>
    <w:rsid w:val="00EE22DD"/>
    <w:rsid w:val="00EE4874"/>
    <w:rsid w:val="00EE6075"/>
    <w:rsid w:val="00EE629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459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CF"/>
    <w:rsid w:val="00F11EFB"/>
    <w:rsid w:val="00F13260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600"/>
    <w:rsid w:val="00F209B7"/>
    <w:rsid w:val="00F2215B"/>
    <w:rsid w:val="00F226FF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72AB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2D4"/>
    <w:rsid w:val="00F575FD"/>
    <w:rsid w:val="00F57B4F"/>
    <w:rsid w:val="00F602AB"/>
    <w:rsid w:val="00F607C5"/>
    <w:rsid w:val="00F60A4F"/>
    <w:rsid w:val="00F60B21"/>
    <w:rsid w:val="00F60DEA"/>
    <w:rsid w:val="00F61094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8BF"/>
    <w:rsid w:val="00F67EBF"/>
    <w:rsid w:val="00F67F36"/>
    <w:rsid w:val="00F67F53"/>
    <w:rsid w:val="00F703BE"/>
    <w:rsid w:val="00F70F6A"/>
    <w:rsid w:val="00F717A9"/>
    <w:rsid w:val="00F71F69"/>
    <w:rsid w:val="00F72AFA"/>
    <w:rsid w:val="00F72B72"/>
    <w:rsid w:val="00F72B7D"/>
    <w:rsid w:val="00F72CEC"/>
    <w:rsid w:val="00F73B45"/>
    <w:rsid w:val="00F74BB9"/>
    <w:rsid w:val="00F75496"/>
    <w:rsid w:val="00F75582"/>
    <w:rsid w:val="00F76A5F"/>
    <w:rsid w:val="00F76E36"/>
    <w:rsid w:val="00F76EFA"/>
    <w:rsid w:val="00F774C7"/>
    <w:rsid w:val="00F777D3"/>
    <w:rsid w:val="00F77ED4"/>
    <w:rsid w:val="00F804BE"/>
    <w:rsid w:val="00F817CE"/>
    <w:rsid w:val="00F81B9A"/>
    <w:rsid w:val="00F81D10"/>
    <w:rsid w:val="00F825ED"/>
    <w:rsid w:val="00F82F14"/>
    <w:rsid w:val="00F82F36"/>
    <w:rsid w:val="00F82FD6"/>
    <w:rsid w:val="00F82FDD"/>
    <w:rsid w:val="00F8456C"/>
    <w:rsid w:val="00F8516E"/>
    <w:rsid w:val="00F85900"/>
    <w:rsid w:val="00F859D8"/>
    <w:rsid w:val="00F86341"/>
    <w:rsid w:val="00F866D8"/>
    <w:rsid w:val="00F868F5"/>
    <w:rsid w:val="00F86F2E"/>
    <w:rsid w:val="00F87F93"/>
    <w:rsid w:val="00F90411"/>
    <w:rsid w:val="00F9056A"/>
    <w:rsid w:val="00F90F74"/>
    <w:rsid w:val="00F90F79"/>
    <w:rsid w:val="00F90F8D"/>
    <w:rsid w:val="00F918F7"/>
    <w:rsid w:val="00F92487"/>
    <w:rsid w:val="00F92569"/>
    <w:rsid w:val="00F925DF"/>
    <w:rsid w:val="00F92782"/>
    <w:rsid w:val="00F93AA9"/>
    <w:rsid w:val="00F93CC7"/>
    <w:rsid w:val="00F953B0"/>
    <w:rsid w:val="00F95902"/>
    <w:rsid w:val="00F95E69"/>
    <w:rsid w:val="00F96439"/>
    <w:rsid w:val="00F964F6"/>
    <w:rsid w:val="00F96985"/>
    <w:rsid w:val="00F96BB8"/>
    <w:rsid w:val="00F97838"/>
    <w:rsid w:val="00F97C2B"/>
    <w:rsid w:val="00FA0390"/>
    <w:rsid w:val="00FA0E1D"/>
    <w:rsid w:val="00FA2776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4C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C65"/>
    <w:rsid w:val="00FE30E9"/>
    <w:rsid w:val="00FE37D7"/>
    <w:rsid w:val="00FE39BC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0DE5"/>
    <w:rsid w:val="00FF253B"/>
    <w:rsid w:val="00FF2DA5"/>
    <w:rsid w:val="00FF2F8B"/>
    <w:rsid w:val="00FF36E8"/>
    <w:rsid w:val="00FF3B3A"/>
    <w:rsid w:val="00FF3FDF"/>
    <w:rsid w:val="00FF45A5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1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2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2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,列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3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4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B8705D"/>
    <w:pPr>
      <w:numPr>
        <w:numId w:val="19"/>
      </w:numPr>
      <w:tabs>
        <w:tab w:val="left" w:pos="1304"/>
      </w:tabs>
      <w:ind w:left="1701" w:hanging="170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0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5C58E5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afd">
    <w:name w:val="Normal (Web)"/>
    <w:basedOn w:val="a0"/>
    <w:uiPriority w:val="99"/>
    <w:unhideWhenUsed/>
    <w:qFormat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afe">
    <w:name w:val="Placeholder Text"/>
    <w:basedOn w:val="a1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3"/>
      </w:numPr>
    </w:pPr>
  </w:style>
  <w:style w:type="character" w:customStyle="1" w:styleId="21">
    <w:name w:val="标题 2 字符"/>
    <w:basedOn w:val="a1"/>
    <w:link w:val="2"/>
    <w:rsid w:val="00F572D4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"/>
    <w:rsid w:val="00F572D4"/>
    <w:rPr>
      <w:rFonts w:ascii="Arial" w:hAnsi="Arial"/>
      <w:sz w:val="28"/>
      <w:szCs w:val="28"/>
      <w:lang w:val="en-GB"/>
    </w:rPr>
  </w:style>
  <w:style w:type="character" w:styleId="aff">
    <w:name w:val="Strong"/>
    <w:basedOn w:val="a1"/>
    <w:uiPriority w:val="22"/>
    <w:qFormat/>
    <w:rsid w:val="00CF565C"/>
    <w:rPr>
      <w:b/>
      <w:bCs/>
    </w:rPr>
  </w:style>
  <w:style w:type="character" w:styleId="aff0">
    <w:name w:val="Emphasis"/>
    <w:qFormat/>
    <w:rsid w:val="00D925C4"/>
    <w:rPr>
      <w:i/>
      <w:iCs/>
    </w:rPr>
  </w:style>
  <w:style w:type="paragraph" w:styleId="aff1">
    <w:name w:val="Revision"/>
    <w:hidden/>
    <w:uiPriority w:val="99"/>
    <w:unhideWhenUsed/>
    <w:rsid w:val="00147686"/>
    <w:rPr>
      <w:rFonts w:ascii="Arial" w:hAnsi="Arial"/>
      <w:lang w:val="en-GB"/>
    </w:rPr>
  </w:style>
  <w:style w:type="character" w:styleId="aff2">
    <w:name w:val="Unresolved Mention"/>
    <w:basedOn w:val="a1"/>
    <w:uiPriority w:val="99"/>
    <w:semiHidden/>
    <w:unhideWhenUsed/>
    <w:rsid w:val="00EB16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05AFB9-4BD5-4563-877D-8448B117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5068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(Bingxue) </cp:lastModifiedBy>
  <cp:revision>3</cp:revision>
  <cp:lastPrinted>2008-01-31T16:09:00Z</cp:lastPrinted>
  <dcterms:created xsi:type="dcterms:W3CDTF">2022-04-22T04:11:00Z</dcterms:created>
  <dcterms:modified xsi:type="dcterms:W3CDTF">2022-04-25T12:27:00Z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